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33A2B6">
      <w:pPr>
        <w:pStyle w:val="2"/>
        <w:snapToGrid w:val="0"/>
        <w:spacing w:line="400" w:lineRule="exact"/>
        <w:ind w:firstLine="602" w:firstLineChars="200"/>
        <w:jc w:val="center"/>
        <w:rPr>
          <w:rFonts w:hint="eastAsia" w:hAnsi="宋体"/>
          <w:b/>
          <w:bCs/>
          <w:color w:val="auto"/>
          <w:sz w:val="30"/>
          <w:szCs w:val="30"/>
          <w:lang w:bidi="zh-CN"/>
        </w:rPr>
      </w:pPr>
      <w:r>
        <w:rPr>
          <w:rFonts w:hint="eastAsia" w:hAnsi="宋体"/>
          <w:b/>
          <w:bCs/>
          <w:color w:val="auto"/>
          <w:sz w:val="30"/>
          <w:szCs w:val="30"/>
          <w:lang w:bidi="zh-CN"/>
        </w:rPr>
        <w:t>常州工业职业技术学院</w:t>
      </w:r>
    </w:p>
    <w:p w14:paraId="63F6105C">
      <w:pPr>
        <w:pStyle w:val="2"/>
        <w:snapToGrid w:val="0"/>
        <w:spacing w:line="400" w:lineRule="exact"/>
        <w:ind w:firstLine="602" w:firstLineChars="200"/>
        <w:jc w:val="center"/>
        <w:rPr>
          <w:rFonts w:hint="eastAsia" w:hAnsi="宋体"/>
          <w:b/>
          <w:bCs/>
          <w:color w:val="auto"/>
          <w:sz w:val="30"/>
          <w:szCs w:val="30"/>
          <w:lang w:bidi="zh-CN"/>
        </w:rPr>
      </w:pPr>
      <w:bookmarkStart w:id="0" w:name="OLE_LINK1"/>
      <w:r>
        <w:rPr>
          <w:rFonts w:hint="eastAsia" w:hAnsi="宋体" w:cs="宋体"/>
          <w:b/>
          <w:bCs/>
          <w:color w:val="auto"/>
          <w:sz w:val="30"/>
          <w:szCs w:val="30"/>
          <w:lang w:val="en-US" w:eastAsia="zh-CN" w:bidi="zh-CN"/>
        </w:rPr>
        <w:t>智控学院</w:t>
      </w:r>
      <w:r>
        <w:rPr>
          <w:rFonts w:hint="eastAsia" w:ascii="宋体" w:hAnsi="宋体" w:eastAsia="宋体" w:cs="宋体"/>
          <w:b/>
          <w:bCs/>
          <w:color w:val="auto"/>
          <w:sz w:val="30"/>
          <w:szCs w:val="30"/>
          <w:lang w:val="en-US" w:eastAsia="zh-CN" w:bidi="zh-CN"/>
        </w:rPr>
        <w:t>图形</w:t>
      </w:r>
      <w:r>
        <w:rPr>
          <w:rFonts w:hint="eastAsia" w:ascii="宋体" w:hAnsi="宋体" w:eastAsia="宋体" w:cs="宋体"/>
          <w:b/>
          <w:bCs/>
          <w:color w:val="auto"/>
          <w:sz w:val="30"/>
          <w:szCs w:val="30"/>
          <w:lang w:bidi="zh-CN"/>
        </w:rPr>
        <w:t>工作站</w:t>
      </w:r>
      <w:bookmarkEnd w:id="0"/>
      <w:r>
        <w:rPr>
          <w:rFonts w:hint="eastAsia" w:ascii="宋体" w:hAnsi="宋体" w:eastAsia="宋体" w:cs="宋体"/>
          <w:b/>
          <w:bCs/>
          <w:color w:val="auto"/>
          <w:sz w:val="30"/>
          <w:szCs w:val="30"/>
          <w:lang w:bidi="zh-CN"/>
        </w:rPr>
        <w:t>项目询价文件</w:t>
      </w:r>
    </w:p>
    <w:p w14:paraId="6BE4DFDE">
      <w:pPr>
        <w:pStyle w:val="2"/>
        <w:wordWrap w:val="0"/>
        <w:snapToGrid w:val="0"/>
        <w:spacing w:line="400" w:lineRule="exact"/>
        <w:ind w:firstLine="482" w:firstLineChars="200"/>
        <w:jc w:val="left"/>
        <w:rPr>
          <w:rFonts w:hint="eastAsia" w:ascii="宋体" w:hAnsi="宋体" w:eastAsia="宋体" w:cs="宋体"/>
          <w:b/>
          <w:bCs/>
          <w:color w:val="auto"/>
          <w:lang w:val="en-US" w:eastAsia="zh-CN" w:bidi="zh-CN"/>
        </w:rPr>
      </w:pPr>
      <w:r>
        <w:rPr>
          <w:rFonts w:hint="eastAsia" w:hAnsi="宋体"/>
          <w:b/>
          <w:bCs/>
          <w:color w:val="auto"/>
          <w:lang w:val="en-US" w:bidi="zh-CN"/>
        </w:rPr>
        <w:t xml:space="preserve">                                       </w:t>
      </w:r>
      <w:r>
        <w:rPr>
          <w:rFonts w:hint="eastAsia" w:ascii="宋体" w:hAnsi="宋体" w:eastAsia="宋体" w:cs="宋体"/>
          <w:b/>
          <w:bCs/>
          <w:color w:val="auto"/>
          <w:sz w:val="24"/>
          <w:szCs w:val="24"/>
          <w:lang w:val="en-US" w:eastAsia="zh-CN"/>
        </w:rPr>
        <w:t>项目编号：</w:t>
      </w:r>
      <w:r>
        <w:rPr>
          <w:rFonts w:hint="eastAsia" w:ascii="宋体" w:hAnsi="宋体" w:eastAsia="宋体" w:cs="宋体"/>
          <w:b/>
          <w:bCs/>
          <w:color w:val="auto"/>
          <w:sz w:val="24"/>
          <w:szCs w:val="24"/>
        </w:rPr>
        <w:t>CZGYX</w:t>
      </w:r>
      <w:r>
        <w:rPr>
          <w:rFonts w:hint="eastAsia" w:ascii="宋体" w:hAnsi="宋体" w:eastAsia="宋体" w:cs="宋体"/>
          <w:b/>
          <w:bCs/>
          <w:color w:val="auto"/>
          <w:sz w:val="24"/>
          <w:szCs w:val="24"/>
          <w:lang w:val="en-US"/>
        </w:rPr>
        <w:t>20261015-</w:t>
      </w:r>
      <w:r>
        <w:rPr>
          <w:rFonts w:hint="eastAsia" w:ascii="宋体" w:hAnsi="宋体" w:eastAsia="宋体" w:cs="宋体"/>
          <w:b/>
          <w:bCs/>
          <w:color w:val="auto"/>
          <w:sz w:val="24"/>
          <w:szCs w:val="24"/>
          <w:lang w:val="en-US" w:eastAsia="zh-CN"/>
        </w:rPr>
        <w:t xml:space="preserve">5 </w:t>
      </w:r>
      <w:r>
        <w:rPr>
          <w:rFonts w:hint="eastAsia" w:hAnsi="宋体" w:cs="宋体"/>
          <w:b/>
          <w:bCs/>
          <w:color w:val="auto"/>
          <w:sz w:val="24"/>
          <w:szCs w:val="24"/>
          <w:lang w:val="en-US" w:eastAsia="zh-CN"/>
        </w:rPr>
        <w:t xml:space="preserve">   </w:t>
      </w:r>
      <w:r>
        <w:rPr>
          <w:rFonts w:hint="eastAsia" w:ascii="宋体" w:hAnsi="宋体" w:eastAsia="宋体" w:cs="宋体"/>
          <w:b/>
          <w:bCs/>
          <w:color w:val="auto"/>
          <w:lang w:bidi="zh-CN"/>
        </w:rPr>
        <w:t>一、项目名称：</w:t>
      </w:r>
      <w:bookmarkStart w:id="1" w:name="OLE_LINK6"/>
      <w:r>
        <w:rPr>
          <w:rFonts w:hint="eastAsia" w:ascii="宋体" w:hAnsi="宋体" w:eastAsia="宋体" w:cs="宋体"/>
          <w:b w:val="0"/>
          <w:bCs w:val="0"/>
          <w:color w:val="auto"/>
          <w:lang w:val="en-US" w:eastAsia="zh-CN" w:bidi="zh-CN"/>
        </w:rPr>
        <w:t>智控学院图形工作站</w:t>
      </w:r>
      <w:bookmarkEnd w:id="1"/>
    </w:p>
    <w:p w14:paraId="2950DE45">
      <w:pPr>
        <w:pStyle w:val="2"/>
        <w:wordWrap w:val="0"/>
        <w:snapToGrid w:val="0"/>
        <w:spacing w:line="400" w:lineRule="exact"/>
        <w:ind w:firstLine="482" w:firstLineChars="200"/>
        <w:jc w:val="both"/>
        <w:rPr>
          <w:rFonts w:hint="eastAsia" w:ascii="宋体" w:hAnsi="宋体" w:eastAsia="宋体" w:cs="宋体"/>
          <w:b/>
          <w:bCs/>
          <w:color w:val="auto"/>
          <w:lang w:bidi="zh-CN"/>
        </w:rPr>
      </w:pPr>
      <w:r>
        <w:rPr>
          <w:rFonts w:hint="eastAsia" w:ascii="宋体" w:hAnsi="宋体" w:eastAsia="宋体" w:cs="宋体"/>
          <w:b/>
          <w:bCs/>
          <w:color w:val="auto"/>
          <w:lang w:bidi="zh-CN"/>
        </w:rPr>
        <w:t>二、采购单位：</w:t>
      </w:r>
      <w:r>
        <w:rPr>
          <w:rFonts w:hint="eastAsia" w:ascii="宋体" w:hAnsi="宋体" w:eastAsia="宋体" w:cs="宋体"/>
          <w:b w:val="0"/>
          <w:bCs w:val="0"/>
          <w:color w:val="auto"/>
          <w:lang w:bidi="zh-CN"/>
        </w:rPr>
        <w:t>常州工业职业技术学院</w:t>
      </w:r>
    </w:p>
    <w:p w14:paraId="1E6BD03D">
      <w:pPr>
        <w:pStyle w:val="2"/>
        <w:wordWrap w:val="0"/>
        <w:snapToGrid w:val="0"/>
        <w:spacing w:line="400" w:lineRule="exact"/>
        <w:ind w:firstLine="482" w:firstLineChars="200"/>
        <w:jc w:val="both"/>
        <w:rPr>
          <w:rFonts w:hint="eastAsia" w:ascii="宋体" w:hAnsi="宋体" w:eastAsia="宋体" w:cs="宋体"/>
          <w:b/>
          <w:bCs/>
          <w:color w:val="auto"/>
          <w:lang w:bidi="zh-CN"/>
        </w:rPr>
      </w:pPr>
      <w:r>
        <w:rPr>
          <w:rFonts w:hint="eastAsia" w:ascii="宋体" w:hAnsi="宋体" w:eastAsia="宋体" w:cs="宋体"/>
          <w:b/>
          <w:bCs/>
          <w:color w:val="auto"/>
          <w:lang w:bidi="zh-CN"/>
        </w:rPr>
        <w:t>三、资质要求：</w:t>
      </w:r>
      <w:bookmarkStart w:id="3" w:name="_GoBack"/>
      <w:bookmarkEnd w:id="3"/>
    </w:p>
    <w:p w14:paraId="29207F77">
      <w:pPr>
        <w:pStyle w:val="9"/>
        <w:widowControl/>
        <w:spacing w:before="0" w:beforeAutospacing="0" w:after="0" w:afterAutospacing="0" w:line="450" w:lineRule="atLeast"/>
        <w:ind w:firstLine="480" w:firstLineChars="200"/>
        <w:rPr>
          <w:rFonts w:hint="eastAsia" w:cs="宋体"/>
          <w:szCs w:val="24"/>
        </w:rPr>
      </w:pPr>
      <w:r>
        <w:rPr>
          <w:rFonts w:hint="eastAsia" w:cs="宋体"/>
          <w:szCs w:val="24"/>
        </w:rPr>
        <w:t>1、必须符合《中华人民共和国政府采购法》第二十二条的相关规定；</w:t>
      </w:r>
    </w:p>
    <w:p w14:paraId="5EC6C0C2">
      <w:pPr>
        <w:pStyle w:val="9"/>
        <w:widowControl/>
        <w:spacing w:before="0" w:beforeAutospacing="0" w:after="0" w:afterAutospacing="0" w:line="450" w:lineRule="atLeast"/>
        <w:ind w:left="480" w:leftChars="218"/>
        <w:rPr>
          <w:rFonts w:hint="eastAsia" w:cs="宋体"/>
          <w:szCs w:val="24"/>
        </w:rPr>
      </w:pPr>
      <w:r>
        <w:rPr>
          <w:rFonts w:hint="eastAsia" w:cs="宋体"/>
          <w:szCs w:val="24"/>
        </w:rPr>
        <w:t>2、单位负责人为同一人或者存在直接控股、管理关系的不同供应商，不得参加同一合同项下的政府采购活动；</w:t>
      </w:r>
    </w:p>
    <w:p w14:paraId="09DDCC17">
      <w:pPr>
        <w:pStyle w:val="9"/>
        <w:widowControl/>
        <w:spacing w:before="0" w:beforeAutospacing="0" w:after="0" w:afterAutospacing="0" w:line="450" w:lineRule="atLeast"/>
        <w:ind w:firstLine="480" w:firstLineChars="200"/>
        <w:rPr>
          <w:rFonts w:hint="eastAsia" w:cs="宋体"/>
          <w:szCs w:val="24"/>
        </w:rPr>
      </w:pPr>
      <w:r>
        <w:rPr>
          <w:rFonts w:hint="eastAsia" w:cs="宋体"/>
          <w:szCs w:val="24"/>
        </w:rPr>
        <w:t>3、经营及资信状况较好；</w:t>
      </w:r>
    </w:p>
    <w:p w14:paraId="1CEB3A44">
      <w:pPr>
        <w:pStyle w:val="9"/>
        <w:widowControl/>
        <w:spacing w:before="0" w:beforeAutospacing="0" w:after="0" w:afterAutospacing="0" w:line="480" w:lineRule="auto"/>
        <w:ind w:left="480" w:leftChars="218"/>
        <w:rPr>
          <w:rFonts w:hint="eastAsia" w:cs="宋体"/>
          <w:szCs w:val="24"/>
        </w:rPr>
      </w:pPr>
      <w:r>
        <w:rPr>
          <w:rFonts w:hint="eastAsia" w:cs="宋体"/>
          <w:szCs w:val="24"/>
        </w:rPr>
        <w:t>4、未被“信用中国”网站（www.creditchina.gov.cn）或“中国政府采购网”网站（www.ccgp.gov.cn）或“国家企业信用信息公示系统”（www.gsxt.gov.cn/index.html）等信用信息平台列入失信被执行人、重大税收违法案件当事人名单、政府采购严重失信行为记录名单。</w:t>
      </w:r>
    </w:p>
    <w:p w14:paraId="0727071E">
      <w:pPr>
        <w:pStyle w:val="9"/>
        <w:widowControl/>
        <w:spacing w:before="0" w:beforeAutospacing="0" w:after="0" w:afterAutospacing="0" w:line="480" w:lineRule="auto"/>
        <w:ind w:firstLine="480" w:firstLineChars="200"/>
        <w:rPr>
          <w:rFonts w:hint="eastAsia" w:cs="宋体"/>
          <w:szCs w:val="24"/>
        </w:rPr>
      </w:pPr>
      <w:r>
        <w:rPr>
          <w:rFonts w:hint="eastAsia" w:cs="宋体"/>
          <w:szCs w:val="24"/>
        </w:rPr>
        <w:t>5、本项目不接受联合投标，不得转包分包。</w:t>
      </w:r>
    </w:p>
    <w:p w14:paraId="47C37D44">
      <w:pPr>
        <w:pStyle w:val="2"/>
        <w:snapToGrid w:val="0"/>
        <w:spacing w:line="400" w:lineRule="exact"/>
        <w:ind w:firstLine="482" w:firstLineChars="200"/>
        <w:rPr>
          <w:rFonts w:hint="eastAsia" w:hAnsi="宋体"/>
          <w:color w:val="auto"/>
          <w:highlight w:val="none"/>
          <w:lang w:bidi="zh-CN"/>
        </w:rPr>
      </w:pPr>
      <w:r>
        <w:rPr>
          <w:rFonts w:hint="eastAsia" w:hAnsi="宋体"/>
          <w:b/>
          <w:bCs/>
          <w:color w:val="auto"/>
          <w:lang w:bidi="zh-CN"/>
        </w:rPr>
        <w:t>四、最高限价：</w:t>
      </w:r>
      <w:r>
        <w:rPr>
          <w:rFonts w:hint="eastAsia" w:hAnsi="宋体"/>
          <w:b/>
          <w:bCs/>
          <w:color w:val="auto"/>
          <w:highlight w:val="yellow"/>
          <w:lang w:bidi="zh-CN"/>
        </w:rPr>
        <w:t>本项目最高限价</w:t>
      </w:r>
      <w:r>
        <w:rPr>
          <w:rFonts w:hint="eastAsia" w:hAnsi="宋体"/>
          <w:b/>
          <w:bCs/>
          <w:color w:val="auto"/>
          <w:highlight w:val="yellow"/>
          <w:lang w:val="en-US" w:bidi="zh-CN"/>
        </w:rPr>
        <w:t>46000</w:t>
      </w:r>
      <w:r>
        <w:rPr>
          <w:rFonts w:hint="eastAsia" w:hAnsi="宋体"/>
          <w:b/>
          <w:bCs/>
          <w:color w:val="auto"/>
          <w:highlight w:val="yellow"/>
          <w:lang w:bidi="zh-CN"/>
        </w:rPr>
        <w:t>元</w:t>
      </w:r>
      <w:r>
        <w:rPr>
          <w:rFonts w:hint="eastAsia" w:hAnsi="宋体"/>
          <w:b/>
          <w:bCs/>
          <w:color w:val="auto"/>
          <w:highlight w:val="none"/>
          <w:lang w:bidi="zh-CN"/>
        </w:rPr>
        <w:t>，供应商不得超过最高限价，否则视为无效报价。</w:t>
      </w:r>
      <w:r>
        <w:rPr>
          <w:rFonts w:hint="eastAsia" w:hAnsi="宋体"/>
          <w:color w:val="auto"/>
          <w:highlight w:val="none"/>
          <w:lang w:bidi="zh-CN"/>
        </w:rPr>
        <w:t xml:space="preserve"> </w:t>
      </w:r>
    </w:p>
    <w:p w14:paraId="23A74848">
      <w:pPr>
        <w:pStyle w:val="2"/>
        <w:snapToGrid w:val="0"/>
        <w:spacing w:line="400" w:lineRule="exact"/>
        <w:ind w:firstLine="482" w:firstLineChars="200"/>
        <w:rPr>
          <w:rFonts w:hAnsi="宋体"/>
          <w:b/>
          <w:bCs/>
          <w:color w:val="auto"/>
          <w:highlight w:val="none"/>
          <w:lang w:bidi="zh-CN"/>
        </w:rPr>
      </w:pPr>
      <w:r>
        <w:rPr>
          <w:rFonts w:hint="eastAsia" w:hAnsi="宋体"/>
          <w:b/>
          <w:bCs/>
          <w:color w:val="auto"/>
          <w:highlight w:val="none"/>
          <w:lang w:bidi="zh-CN"/>
        </w:rPr>
        <w:t>五、具体清单及要求如下</w:t>
      </w:r>
    </w:p>
    <w:p w14:paraId="5865D839">
      <w:pPr>
        <w:pStyle w:val="2"/>
        <w:snapToGrid w:val="0"/>
        <w:spacing w:line="400" w:lineRule="exact"/>
        <w:ind w:firstLine="482" w:firstLineChars="200"/>
        <w:rPr>
          <w:rFonts w:hint="eastAsia" w:hAnsi="宋体"/>
          <w:b/>
          <w:bCs/>
          <w:color w:val="auto"/>
          <w:highlight w:val="yellow"/>
          <w:lang w:bidi="zh-CN"/>
        </w:rPr>
      </w:pPr>
    </w:p>
    <w:tbl>
      <w:tblPr>
        <w:tblStyle w:val="12"/>
        <w:tblW w:w="9769" w:type="dxa"/>
        <w:jc w:val="center"/>
        <w:tblLayout w:type="fixed"/>
        <w:tblCellMar>
          <w:top w:w="0" w:type="dxa"/>
          <w:left w:w="108" w:type="dxa"/>
          <w:bottom w:w="0" w:type="dxa"/>
          <w:right w:w="108" w:type="dxa"/>
        </w:tblCellMar>
      </w:tblPr>
      <w:tblGrid>
        <w:gridCol w:w="772"/>
        <w:gridCol w:w="1693"/>
        <w:gridCol w:w="3880"/>
        <w:gridCol w:w="948"/>
        <w:gridCol w:w="435"/>
        <w:gridCol w:w="465"/>
        <w:gridCol w:w="765"/>
        <w:gridCol w:w="811"/>
      </w:tblGrid>
      <w:tr w14:paraId="37A91791">
        <w:tblPrEx>
          <w:tblCellMar>
            <w:top w:w="0" w:type="dxa"/>
            <w:left w:w="108" w:type="dxa"/>
            <w:bottom w:w="0" w:type="dxa"/>
            <w:right w:w="108" w:type="dxa"/>
          </w:tblCellMar>
        </w:tblPrEx>
        <w:trPr>
          <w:trHeight w:val="806" w:hRule="atLeast"/>
          <w:jc w:val="center"/>
        </w:trPr>
        <w:tc>
          <w:tcPr>
            <w:tcW w:w="772" w:type="dxa"/>
            <w:tcBorders>
              <w:top w:val="single" w:color="auto" w:sz="4" w:space="0"/>
              <w:left w:val="single" w:color="auto" w:sz="4" w:space="0"/>
              <w:bottom w:val="single" w:color="auto" w:sz="4" w:space="0"/>
              <w:right w:val="single" w:color="auto" w:sz="4" w:space="0"/>
            </w:tcBorders>
            <w:vAlign w:val="center"/>
          </w:tcPr>
          <w:p w14:paraId="3E3C09AC">
            <w:pPr>
              <w:jc w:val="center"/>
              <w:rPr>
                <w:rFonts w:hint="eastAsia"/>
                <w:sz w:val="18"/>
                <w:szCs w:val="20"/>
              </w:rPr>
            </w:pPr>
            <w:r>
              <w:rPr>
                <w:rFonts w:hint="eastAsia"/>
                <w:sz w:val="18"/>
                <w:szCs w:val="20"/>
              </w:rPr>
              <w:t>序号</w:t>
            </w:r>
          </w:p>
        </w:tc>
        <w:tc>
          <w:tcPr>
            <w:tcW w:w="1693" w:type="dxa"/>
            <w:tcBorders>
              <w:top w:val="single" w:color="auto" w:sz="4" w:space="0"/>
              <w:left w:val="nil"/>
              <w:bottom w:val="single" w:color="auto" w:sz="4" w:space="0"/>
              <w:right w:val="single" w:color="auto" w:sz="4" w:space="0"/>
            </w:tcBorders>
            <w:vAlign w:val="center"/>
          </w:tcPr>
          <w:p w14:paraId="1C08230D">
            <w:pPr>
              <w:jc w:val="center"/>
              <w:rPr>
                <w:rFonts w:hint="eastAsia"/>
                <w:sz w:val="18"/>
                <w:szCs w:val="20"/>
              </w:rPr>
            </w:pPr>
            <w:r>
              <w:rPr>
                <w:rFonts w:hint="eastAsia"/>
                <w:sz w:val="18"/>
                <w:szCs w:val="20"/>
                <w:lang w:val="en-US" w:eastAsia="zh-CN"/>
              </w:rPr>
              <w:t>设备</w:t>
            </w:r>
            <w:r>
              <w:rPr>
                <w:rFonts w:hint="eastAsia"/>
                <w:sz w:val="18"/>
                <w:szCs w:val="20"/>
              </w:rPr>
              <w:t>名称</w:t>
            </w:r>
          </w:p>
        </w:tc>
        <w:tc>
          <w:tcPr>
            <w:tcW w:w="3880" w:type="dxa"/>
            <w:tcBorders>
              <w:top w:val="single" w:color="auto" w:sz="4" w:space="0"/>
              <w:left w:val="nil"/>
              <w:bottom w:val="single" w:color="auto" w:sz="4" w:space="0"/>
              <w:right w:val="single" w:color="auto" w:sz="4" w:space="0"/>
            </w:tcBorders>
            <w:vAlign w:val="center"/>
          </w:tcPr>
          <w:p w14:paraId="7F3558B3">
            <w:pPr>
              <w:jc w:val="center"/>
              <w:rPr>
                <w:rFonts w:hint="eastAsia"/>
                <w:sz w:val="18"/>
                <w:szCs w:val="20"/>
              </w:rPr>
            </w:pPr>
            <w:r>
              <w:rPr>
                <w:rFonts w:hint="eastAsia"/>
                <w:sz w:val="18"/>
                <w:szCs w:val="20"/>
              </w:rPr>
              <w:t>型号及规格</w:t>
            </w:r>
          </w:p>
        </w:tc>
        <w:tc>
          <w:tcPr>
            <w:tcW w:w="948" w:type="dxa"/>
            <w:tcBorders>
              <w:top w:val="single" w:color="auto" w:sz="4" w:space="0"/>
              <w:left w:val="nil"/>
              <w:bottom w:val="single" w:color="auto" w:sz="4" w:space="0"/>
              <w:right w:val="single" w:color="auto" w:sz="4" w:space="0"/>
            </w:tcBorders>
            <w:vAlign w:val="center"/>
          </w:tcPr>
          <w:p w14:paraId="3C98C6F6">
            <w:pPr>
              <w:jc w:val="center"/>
              <w:rPr>
                <w:rFonts w:hint="eastAsia"/>
                <w:sz w:val="18"/>
                <w:szCs w:val="20"/>
              </w:rPr>
            </w:pPr>
            <w:r>
              <w:rPr>
                <w:rFonts w:hint="eastAsia"/>
                <w:sz w:val="18"/>
                <w:szCs w:val="20"/>
              </w:rPr>
              <w:t>种类/品牌</w:t>
            </w:r>
          </w:p>
        </w:tc>
        <w:tc>
          <w:tcPr>
            <w:tcW w:w="435" w:type="dxa"/>
            <w:tcBorders>
              <w:top w:val="single" w:color="auto" w:sz="4" w:space="0"/>
              <w:left w:val="nil"/>
              <w:bottom w:val="single" w:color="auto" w:sz="4" w:space="0"/>
              <w:right w:val="single" w:color="auto" w:sz="4" w:space="0"/>
            </w:tcBorders>
            <w:vAlign w:val="center"/>
          </w:tcPr>
          <w:p w14:paraId="4C158FA0">
            <w:pPr>
              <w:jc w:val="center"/>
              <w:rPr>
                <w:rFonts w:hint="eastAsia"/>
                <w:sz w:val="18"/>
                <w:szCs w:val="20"/>
              </w:rPr>
            </w:pPr>
            <w:r>
              <w:rPr>
                <w:rFonts w:hint="eastAsia"/>
                <w:sz w:val="18"/>
                <w:szCs w:val="20"/>
              </w:rPr>
              <w:t>单位</w:t>
            </w:r>
          </w:p>
        </w:tc>
        <w:tc>
          <w:tcPr>
            <w:tcW w:w="465" w:type="dxa"/>
            <w:tcBorders>
              <w:top w:val="single" w:color="auto" w:sz="4" w:space="0"/>
              <w:left w:val="nil"/>
              <w:bottom w:val="single" w:color="auto" w:sz="4" w:space="0"/>
              <w:right w:val="single" w:color="auto" w:sz="4" w:space="0"/>
            </w:tcBorders>
            <w:vAlign w:val="center"/>
          </w:tcPr>
          <w:p w14:paraId="7233D92B">
            <w:pPr>
              <w:jc w:val="center"/>
              <w:rPr>
                <w:rFonts w:hint="eastAsia"/>
                <w:sz w:val="18"/>
                <w:szCs w:val="20"/>
              </w:rPr>
            </w:pPr>
            <w:r>
              <w:rPr>
                <w:rFonts w:hint="eastAsia"/>
                <w:sz w:val="18"/>
                <w:szCs w:val="20"/>
              </w:rPr>
              <w:t>数量</w:t>
            </w:r>
          </w:p>
        </w:tc>
        <w:tc>
          <w:tcPr>
            <w:tcW w:w="765" w:type="dxa"/>
            <w:tcBorders>
              <w:top w:val="single" w:color="auto" w:sz="4" w:space="0"/>
              <w:left w:val="nil"/>
              <w:bottom w:val="single" w:color="auto" w:sz="4" w:space="0"/>
              <w:right w:val="single" w:color="auto" w:sz="4" w:space="0"/>
            </w:tcBorders>
            <w:vAlign w:val="center"/>
          </w:tcPr>
          <w:p w14:paraId="4A1F43FA">
            <w:pPr>
              <w:jc w:val="center"/>
              <w:rPr>
                <w:rFonts w:hint="eastAsia"/>
                <w:sz w:val="18"/>
                <w:szCs w:val="20"/>
              </w:rPr>
            </w:pPr>
            <w:r>
              <w:rPr>
                <w:rFonts w:hint="eastAsia"/>
                <w:sz w:val="18"/>
                <w:szCs w:val="20"/>
              </w:rPr>
              <w:t>单价（元）</w:t>
            </w:r>
          </w:p>
        </w:tc>
        <w:tc>
          <w:tcPr>
            <w:tcW w:w="811" w:type="dxa"/>
            <w:tcBorders>
              <w:top w:val="single" w:color="auto" w:sz="4" w:space="0"/>
              <w:left w:val="nil"/>
              <w:bottom w:val="single" w:color="auto" w:sz="4" w:space="0"/>
              <w:right w:val="single" w:color="auto" w:sz="4" w:space="0"/>
            </w:tcBorders>
            <w:vAlign w:val="center"/>
          </w:tcPr>
          <w:p w14:paraId="2C7FA351">
            <w:pPr>
              <w:jc w:val="center"/>
              <w:rPr>
                <w:rFonts w:hint="eastAsia"/>
                <w:sz w:val="18"/>
                <w:szCs w:val="20"/>
              </w:rPr>
            </w:pPr>
            <w:r>
              <w:rPr>
                <w:rFonts w:hint="eastAsia"/>
                <w:sz w:val="18"/>
                <w:szCs w:val="20"/>
              </w:rPr>
              <w:t>金额（元）</w:t>
            </w:r>
          </w:p>
        </w:tc>
      </w:tr>
      <w:tr w14:paraId="79B89D70">
        <w:tblPrEx>
          <w:tblCellMar>
            <w:top w:w="0" w:type="dxa"/>
            <w:left w:w="108" w:type="dxa"/>
            <w:bottom w:w="0" w:type="dxa"/>
            <w:right w:w="108" w:type="dxa"/>
          </w:tblCellMar>
        </w:tblPrEx>
        <w:trPr>
          <w:trHeight w:val="0" w:hRule="atLeast"/>
          <w:jc w:val="center"/>
        </w:trPr>
        <w:tc>
          <w:tcPr>
            <w:tcW w:w="772" w:type="dxa"/>
            <w:tcBorders>
              <w:top w:val="nil"/>
              <w:left w:val="single" w:color="auto" w:sz="4" w:space="0"/>
              <w:bottom w:val="single" w:color="auto" w:sz="4" w:space="0"/>
              <w:right w:val="single" w:color="auto" w:sz="4" w:space="0"/>
            </w:tcBorders>
            <w:noWrap/>
            <w:vAlign w:val="center"/>
          </w:tcPr>
          <w:p w14:paraId="6CF9F7E8">
            <w:pPr>
              <w:jc w:val="center"/>
              <w:rPr>
                <w:rFonts w:hint="eastAsia"/>
                <w:sz w:val="18"/>
                <w:szCs w:val="20"/>
                <w:highlight w:val="yellow"/>
              </w:rPr>
            </w:pPr>
            <w:r>
              <w:rPr>
                <w:rFonts w:hint="eastAsia"/>
                <w:sz w:val="18"/>
                <w:szCs w:val="20"/>
                <w:highlight w:val="none"/>
              </w:rPr>
              <w:t>1</w:t>
            </w:r>
          </w:p>
        </w:tc>
        <w:tc>
          <w:tcPr>
            <w:tcW w:w="1693" w:type="dxa"/>
            <w:tcBorders>
              <w:top w:val="nil"/>
              <w:left w:val="nil"/>
              <w:bottom w:val="single" w:color="auto" w:sz="4" w:space="0"/>
              <w:right w:val="single" w:color="auto" w:sz="4" w:space="0"/>
            </w:tcBorders>
            <w:noWrap/>
            <w:vAlign w:val="center"/>
          </w:tcPr>
          <w:p w14:paraId="09488C56">
            <w:pPr>
              <w:widowControl/>
              <w:jc w:val="center"/>
              <w:textAlignment w:val="bottom"/>
              <w:rPr>
                <w:rFonts w:hint="eastAsia" w:ascii="宋体" w:hAnsi="宋体" w:eastAsia="宋体" w:cs="宋体"/>
                <w:color w:val="000000"/>
                <w:kern w:val="0"/>
                <w:sz w:val="24"/>
                <w:szCs w:val="24"/>
                <w:highlight w:val="none"/>
                <w:lang w:val="en-US" w:eastAsia="zh-CN"/>
              </w:rPr>
            </w:pPr>
          </w:p>
          <w:p w14:paraId="5316CEF7">
            <w:pPr>
              <w:widowControl/>
              <w:jc w:val="center"/>
              <w:textAlignment w:val="bottom"/>
              <w:rPr>
                <w:rFonts w:hint="eastAsia" w:ascii="宋体" w:hAnsi="宋体" w:eastAsia="宋体" w:cs="宋体"/>
                <w:color w:val="000000"/>
                <w:kern w:val="0"/>
                <w:sz w:val="24"/>
                <w:szCs w:val="24"/>
                <w:highlight w:val="none"/>
                <w:lang w:val="en-US" w:eastAsia="zh-CN"/>
              </w:rPr>
            </w:pPr>
          </w:p>
          <w:p w14:paraId="64775B09">
            <w:pPr>
              <w:pStyle w:val="2"/>
              <w:rPr>
                <w:rFonts w:hint="eastAsia"/>
                <w:lang w:val="en-US" w:eastAsia="zh-CN"/>
              </w:rPr>
            </w:pPr>
          </w:p>
          <w:p w14:paraId="3A8EC098">
            <w:pPr>
              <w:widowControl/>
              <w:jc w:val="center"/>
              <w:textAlignment w:val="bottom"/>
              <w:rPr>
                <w:rFonts w:hint="default" w:eastAsia="宋体"/>
                <w:highlight w:val="none"/>
                <w:lang w:val="en-US" w:eastAsia="zh-CN"/>
              </w:rPr>
            </w:pPr>
            <w:r>
              <w:rPr>
                <w:rFonts w:hint="eastAsia" w:ascii="宋体" w:hAnsi="宋体" w:eastAsia="宋体" w:cs="宋体"/>
                <w:color w:val="000000"/>
                <w:kern w:val="0"/>
                <w:sz w:val="24"/>
                <w:szCs w:val="24"/>
                <w:highlight w:val="none"/>
                <w:lang w:val="en-US" w:eastAsia="zh-CN"/>
              </w:rPr>
              <w:t>图形工作站</w:t>
            </w:r>
          </w:p>
          <w:p w14:paraId="2BB75798">
            <w:pPr>
              <w:keepNext w:val="0"/>
              <w:keepLines w:val="0"/>
              <w:widowControl/>
              <w:suppressLineNumbers w:val="0"/>
              <w:jc w:val="center"/>
              <w:rPr>
                <w:rFonts w:hint="default" w:eastAsia="宋体"/>
                <w:highlight w:val="none"/>
                <w:lang w:val="en-US" w:eastAsia="zh-CN"/>
              </w:rPr>
            </w:pPr>
          </w:p>
          <w:p w14:paraId="1BA5EDF4">
            <w:pPr>
              <w:keepNext w:val="0"/>
              <w:keepLines w:val="0"/>
              <w:widowControl/>
              <w:suppressLineNumbers w:val="0"/>
              <w:jc w:val="center"/>
              <w:rPr>
                <w:rFonts w:hint="default" w:ascii="宋体" w:hAnsi="宋体" w:eastAsia="宋体" w:cs="宋体"/>
                <w:color w:val="1F2329"/>
                <w:kern w:val="0"/>
                <w:sz w:val="24"/>
                <w:szCs w:val="24"/>
                <w:highlight w:val="none"/>
                <w:lang w:val="en-US" w:eastAsia="zh-CN" w:bidi="ar"/>
              </w:rPr>
            </w:pPr>
          </w:p>
          <w:p w14:paraId="51A6E07A">
            <w:pPr>
              <w:keepNext w:val="0"/>
              <w:keepLines w:val="0"/>
              <w:widowControl/>
              <w:suppressLineNumbers w:val="0"/>
              <w:jc w:val="left"/>
              <w:rPr>
                <w:highlight w:val="none"/>
              </w:rPr>
            </w:pPr>
          </w:p>
          <w:p w14:paraId="2F82A845">
            <w:pPr>
              <w:jc w:val="center"/>
              <w:rPr>
                <w:rFonts w:hint="default"/>
                <w:sz w:val="18"/>
                <w:szCs w:val="20"/>
                <w:highlight w:val="none"/>
                <w:lang w:val="en-US" w:eastAsia="zh-CN"/>
              </w:rPr>
            </w:pPr>
          </w:p>
        </w:tc>
        <w:tc>
          <w:tcPr>
            <w:tcW w:w="3880" w:type="dxa"/>
            <w:tcBorders>
              <w:top w:val="nil"/>
              <w:left w:val="nil"/>
              <w:bottom w:val="single" w:color="auto" w:sz="4" w:space="0"/>
              <w:right w:val="single" w:color="auto" w:sz="4" w:space="0"/>
            </w:tcBorders>
            <w:shd w:val="clear" w:color="auto" w:fill="auto"/>
            <w:vAlign w:val="center"/>
          </w:tcPr>
          <w:p w14:paraId="7FB9637F">
            <w:pPr>
              <w:widowControl/>
              <w:jc w:val="center"/>
              <w:textAlignment w:val="bottom"/>
              <w:rPr>
                <w:rFonts w:hint="eastAsia" w:ascii="宋体" w:hAnsi="宋体" w:eastAsia="宋体" w:cs="宋体"/>
                <w:color w:val="000000"/>
                <w:kern w:val="0"/>
                <w:sz w:val="24"/>
                <w:szCs w:val="24"/>
                <w:highlight w:val="yellow"/>
                <w:lang w:val="zh-CN" w:eastAsia="zh-CN" w:bidi="zh-CN"/>
              </w:rPr>
            </w:pPr>
            <w:r>
              <w:rPr>
                <w:rFonts w:hint="eastAsia" w:ascii="宋体" w:hAnsi="宋体" w:eastAsia="宋体" w:cs="宋体"/>
                <w:color w:val="000000"/>
                <w:kern w:val="0"/>
                <w:sz w:val="24"/>
                <w:szCs w:val="24"/>
                <w:highlight w:val="none"/>
              </w:rPr>
              <w:t>CPU：酷睿19/钛担水冷黑色双平台/华硕主板Z790/WD SN3000 1T/海力士32内存/涡轮双宽显卡RTX4090-48G/长城N20金牌2000W/飞利浦显示器黑色27寸。</w:t>
            </w:r>
          </w:p>
        </w:tc>
        <w:tc>
          <w:tcPr>
            <w:tcW w:w="948" w:type="dxa"/>
            <w:tcBorders>
              <w:top w:val="nil"/>
              <w:left w:val="nil"/>
              <w:bottom w:val="single" w:color="auto" w:sz="4" w:space="0"/>
              <w:right w:val="single" w:color="auto" w:sz="4" w:space="0"/>
            </w:tcBorders>
            <w:vAlign w:val="center"/>
          </w:tcPr>
          <w:p w14:paraId="7D2A02B8">
            <w:pPr>
              <w:jc w:val="both"/>
              <w:rPr>
                <w:rFonts w:hint="default" w:eastAsia="宋体"/>
                <w:sz w:val="18"/>
                <w:szCs w:val="20"/>
                <w:highlight w:val="none"/>
                <w:lang w:val="en-US" w:eastAsia="zh-CN"/>
              </w:rPr>
            </w:pPr>
            <w:r>
              <w:rPr>
                <w:rFonts w:hint="eastAsia" w:ascii="宋体" w:hAnsi="宋体" w:eastAsia="宋体" w:cs="宋体"/>
                <w:color w:val="000000"/>
                <w:kern w:val="0"/>
                <w:sz w:val="24"/>
                <w:szCs w:val="24"/>
                <w:highlight w:val="none"/>
                <w:lang w:val="en-US" w:eastAsia="zh-CN"/>
              </w:rPr>
              <w:t>工作站/</w:t>
            </w:r>
            <w:r>
              <w:rPr>
                <w:rFonts w:hint="eastAsia" w:ascii="宋体" w:hAnsi="宋体" w:eastAsia="宋体" w:cs="宋体"/>
                <w:color w:val="000000"/>
                <w:kern w:val="0"/>
                <w:sz w:val="24"/>
                <w:szCs w:val="24"/>
                <w:highlight w:val="none"/>
              </w:rPr>
              <w:t>华硕</w:t>
            </w:r>
            <w:r>
              <w:rPr>
                <w:rFonts w:hint="eastAsia" w:ascii="宋体" w:hAnsi="宋体" w:eastAsia="宋体" w:cs="宋体"/>
                <w:color w:val="1F2329"/>
                <w:kern w:val="0"/>
                <w:sz w:val="24"/>
                <w:szCs w:val="24"/>
                <w:highlight w:val="none"/>
                <w:lang w:val="en-US" w:eastAsia="zh-CN" w:bidi="ar"/>
              </w:rPr>
              <w:t xml:space="preserve"> </w:t>
            </w:r>
          </w:p>
        </w:tc>
        <w:tc>
          <w:tcPr>
            <w:tcW w:w="435" w:type="dxa"/>
            <w:tcBorders>
              <w:top w:val="nil"/>
              <w:left w:val="nil"/>
              <w:bottom w:val="single" w:color="auto" w:sz="4" w:space="0"/>
              <w:right w:val="single" w:color="auto" w:sz="4" w:space="0"/>
            </w:tcBorders>
            <w:noWrap/>
            <w:vAlign w:val="center"/>
          </w:tcPr>
          <w:p w14:paraId="4FB747E0">
            <w:pPr>
              <w:jc w:val="center"/>
              <w:rPr>
                <w:rFonts w:hint="eastAsia" w:eastAsia="宋体"/>
                <w:sz w:val="18"/>
                <w:szCs w:val="20"/>
                <w:highlight w:val="none"/>
                <w:lang w:val="en-US" w:eastAsia="zh-CN"/>
              </w:rPr>
            </w:pPr>
            <w:r>
              <w:rPr>
                <w:rFonts w:hint="eastAsia"/>
                <w:sz w:val="18"/>
                <w:szCs w:val="20"/>
                <w:highlight w:val="none"/>
                <w:lang w:val="en-US" w:eastAsia="zh-CN"/>
              </w:rPr>
              <w:t>台</w:t>
            </w:r>
          </w:p>
        </w:tc>
        <w:tc>
          <w:tcPr>
            <w:tcW w:w="465" w:type="dxa"/>
            <w:tcBorders>
              <w:top w:val="nil"/>
              <w:left w:val="nil"/>
              <w:bottom w:val="single" w:color="auto" w:sz="4" w:space="0"/>
              <w:right w:val="single" w:color="auto" w:sz="4" w:space="0"/>
            </w:tcBorders>
            <w:noWrap/>
            <w:vAlign w:val="center"/>
          </w:tcPr>
          <w:p w14:paraId="454D401B">
            <w:pPr>
              <w:jc w:val="center"/>
              <w:rPr>
                <w:rFonts w:hint="eastAsia" w:eastAsia="宋体"/>
                <w:sz w:val="18"/>
                <w:szCs w:val="20"/>
                <w:highlight w:val="none"/>
                <w:lang w:eastAsia="zh-CN"/>
              </w:rPr>
            </w:pPr>
            <w:r>
              <w:rPr>
                <w:rFonts w:hint="eastAsia"/>
                <w:sz w:val="18"/>
                <w:szCs w:val="20"/>
                <w:highlight w:val="none"/>
                <w:lang w:val="en-US" w:eastAsia="zh-CN"/>
              </w:rPr>
              <w:t>1</w:t>
            </w:r>
          </w:p>
        </w:tc>
        <w:tc>
          <w:tcPr>
            <w:tcW w:w="765" w:type="dxa"/>
            <w:tcBorders>
              <w:top w:val="nil"/>
              <w:left w:val="nil"/>
              <w:bottom w:val="single" w:color="auto" w:sz="4" w:space="0"/>
              <w:right w:val="single" w:color="auto" w:sz="4" w:space="0"/>
            </w:tcBorders>
            <w:noWrap/>
            <w:vAlign w:val="center"/>
          </w:tcPr>
          <w:p w14:paraId="3FA11C95">
            <w:pPr>
              <w:jc w:val="center"/>
              <w:rPr>
                <w:rFonts w:hint="default" w:eastAsia="宋体"/>
                <w:sz w:val="18"/>
                <w:szCs w:val="20"/>
                <w:highlight w:val="none"/>
                <w:lang w:val="en-US" w:eastAsia="zh-CN"/>
              </w:rPr>
            </w:pPr>
            <w:r>
              <w:rPr>
                <w:rFonts w:hint="eastAsia"/>
                <w:sz w:val="18"/>
                <w:szCs w:val="20"/>
                <w:highlight w:val="none"/>
                <w:lang w:val="en-US" w:eastAsia="zh-CN"/>
              </w:rPr>
              <w:t>46000</w:t>
            </w:r>
          </w:p>
        </w:tc>
        <w:tc>
          <w:tcPr>
            <w:tcW w:w="811" w:type="dxa"/>
            <w:tcBorders>
              <w:top w:val="nil"/>
              <w:left w:val="nil"/>
              <w:bottom w:val="single" w:color="auto" w:sz="4" w:space="0"/>
              <w:right w:val="single" w:color="auto" w:sz="4" w:space="0"/>
            </w:tcBorders>
            <w:noWrap/>
            <w:vAlign w:val="center"/>
          </w:tcPr>
          <w:p w14:paraId="22D252A1">
            <w:pPr>
              <w:jc w:val="center"/>
              <w:rPr>
                <w:rFonts w:hint="default" w:eastAsia="宋体"/>
                <w:sz w:val="18"/>
                <w:szCs w:val="20"/>
                <w:highlight w:val="none"/>
                <w:lang w:val="en-US" w:eastAsia="zh-CN"/>
              </w:rPr>
            </w:pPr>
            <w:r>
              <w:rPr>
                <w:rFonts w:hint="eastAsia"/>
                <w:sz w:val="18"/>
                <w:szCs w:val="20"/>
                <w:highlight w:val="none"/>
                <w:lang w:val="en-US" w:eastAsia="zh-CN"/>
              </w:rPr>
              <w:t>46000</w:t>
            </w:r>
          </w:p>
        </w:tc>
      </w:tr>
      <w:tr w14:paraId="551B33F6">
        <w:tblPrEx>
          <w:tblCellMar>
            <w:top w:w="0" w:type="dxa"/>
            <w:left w:w="108" w:type="dxa"/>
            <w:bottom w:w="0" w:type="dxa"/>
            <w:right w:w="108" w:type="dxa"/>
          </w:tblCellMar>
        </w:tblPrEx>
        <w:trPr>
          <w:trHeight w:val="610" w:hRule="atLeast"/>
          <w:jc w:val="center"/>
        </w:trPr>
        <w:tc>
          <w:tcPr>
            <w:tcW w:w="8958" w:type="dxa"/>
            <w:gridSpan w:val="7"/>
            <w:tcBorders>
              <w:top w:val="single" w:color="auto" w:sz="4" w:space="0"/>
              <w:left w:val="single" w:color="auto" w:sz="4" w:space="0"/>
              <w:bottom w:val="single" w:color="auto" w:sz="4" w:space="0"/>
              <w:right w:val="single" w:color="000000" w:sz="4" w:space="0"/>
            </w:tcBorders>
            <w:noWrap/>
            <w:vAlign w:val="center"/>
          </w:tcPr>
          <w:p w14:paraId="548B48CB">
            <w:pPr>
              <w:jc w:val="center"/>
              <w:rPr>
                <w:rFonts w:hint="eastAsia"/>
                <w:b/>
                <w:bCs/>
                <w:sz w:val="18"/>
                <w:szCs w:val="20"/>
              </w:rPr>
            </w:pPr>
            <w:r>
              <w:rPr>
                <w:rFonts w:hint="eastAsia"/>
                <w:b/>
                <w:bCs/>
                <w:sz w:val="18"/>
                <w:szCs w:val="20"/>
              </w:rPr>
              <w:t>合计</w:t>
            </w:r>
          </w:p>
        </w:tc>
        <w:tc>
          <w:tcPr>
            <w:tcW w:w="811" w:type="dxa"/>
            <w:tcBorders>
              <w:top w:val="nil"/>
              <w:left w:val="nil"/>
              <w:bottom w:val="single" w:color="auto" w:sz="4" w:space="0"/>
              <w:right w:val="single" w:color="auto" w:sz="4" w:space="0"/>
            </w:tcBorders>
            <w:noWrap/>
            <w:vAlign w:val="center"/>
          </w:tcPr>
          <w:p w14:paraId="7E74778C">
            <w:pPr>
              <w:jc w:val="center"/>
              <w:rPr>
                <w:rFonts w:hint="default" w:eastAsia="宋体"/>
                <w:sz w:val="18"/>
                <w:szCs w:val="20"/>
                <w:lang w:val="en-US" w:eastAsia="zh-CN"/>
              </w:rPr>
            </w:pPr>
            <w:r>
              <w:rPr>
                <w:rFonts w:hint="eastAsia"/>
                <w:sz w:val="18"/>
                <w:szCs w:val="20"/>
                <w:lang w:val="en-US" w:eastAsia="zh-CN"/>
              </w:rPr>
              <w:t>46000</w:t>
            </w:r>
          </w:p>
        </w:tc>
      </w:tr>
    </w:tbl>
    <w:p w14:paraId="65C70353">
      <w:pPr>
        <w:rPr>
          <w:rFonts w:hint="eastAsia"/>
        </w:rPr>
      </w:pPr>
      <w:r>
        <w:rPr>
          <w:rFonts w:hint="eastAsia"/>
        </w:rPr>
        <w:t xml:space="preserve"> </w:t>
      </w:r>
    </w:p>
    <w:p w14:paraId="41AE1EE9">
      <w:pPr>
        <w:pStyle w:val="2"/>
        <w:numPr>
          <w:ilvl w:val="0"/>
          <w:numId w:val="1"/>
        </w:numPr>
        <w:snapToGrid w:val="0"/>
        <w:spacing w:line="400" w:lineRule="exact"/>
        <w:ind w:firstLine="482" w:firstLineChars="200"/>
        <w:jc w:val="both"/>
        <w:rPr>
          <w:rFonts w:hint="eastAsia" w:hAnsi="宋体" w:cs="仿宋"/>
        </w:rPr>
      </w:pPr>
      <w:r>
        <w:rPr>
          <w:rFonts w:hint="eastAsia" w:ascii="宋体" w:hAnsi="宋体" w:eastAsia="宋体" w:cs="宋体"/>
          <w:b/>
          <w:bCs/>
          <w:color w:val="auto"/>
          <w:kern w:val="2"/>
          <w:sz w:val="24"/>
          <w:szCs w:val="24"/>
          <w:highlight w:val="yellow"/>
          <w:lang w:val="en-US" w:eastAsia="zh-CN" w:bidi="ar-SA"/>
        </w:rPr>
        <w:t>免费质保期限：</w:t>
      </w:r>
      <w:r>
        <w:rPr>
          <w:rFonts w:hint="eastAsia" w:hAnsi="宋体" w:cs="仿宋"/>
          <w:b/>
          <w:bCs/>
          <w:highlight w:val="yellow"/>
        </w:rPr>
        <w:t>一年</w:t>
      </w:r>
      <w:r>
        <w:rPr>
          <w:rFonts w:hint="eastAsia" w:hAnsi="宋体" w:cs="仿宋"/>
          <w:b/>
          <w:bCs/>
        </w:rPr>
        <w:t>，</w:t>
      </w:r>
      <w:r>
        <w:rPr>
          <w:rFonts w:hint="eastAsia" w:hAnsi="宋体" w:cs="仿宋"/>
        </w:rPr>
        <w:t>质保期自采购人代表在验收报告上签字之日起计算。</w:t>
      </w:r>
    </w:p>
    <w:p w14:paraId="2882AF9A">
      <w:pPr>
        <w:pStyle w:val="2"/>
        <w:numPr>
          <w:ilvl w:val="0"/>
          <w:numId w:val="1"/>
        </w:numPr>
        <w:snapToGrid w:val="0"/>
        <w:spacing w:line="400" w:lineRule="exact"/>
        <w:ind w:firstLine="482" w:firstLineChars="200"/>
        <w:jc w:val="both"/>
        <w:rPr>
          <w:rFonts w:hint="eastAsia" w:hAnsi="宋体"/>
          <w:b/>
          <w:bCs/>
          <w:color w:val="auto"/>
          <w:lang w:bidi="zh-CN"/>
        </w:rPr>
      </w:pPr>
      <w:r>
        <w:rPr>
          <w:rFonts w:hint="eastAsia" w:ascii="宋体" w:hAnsi="宋体" w:eastAsia="宋体" w:cs="宋体"/>
          <w:b/>
          <w:bCs/>
          <w:sz w:val="24"/>
          <w:szCs w:val="24"/>
          <w:lang w:val="en-US" w:eastAsia="zh-CN"/>
        </w:rPr>
        <w:t>服务要求</w:t>
      </w:r>
      <w:r>
        <w:rPr>
          <w:rFonts w:hint="eastAsia" w:hAnsi="宋体"/>
          <w:b/>
          <w:bCs/>
          <w:color w:val="auto"/>
          <w:lang w:bidi="zh-CN"/>
        </w:rPr>
        <w:t>：</w:t>
      </w:r>
    </w:p>
    <w:p w14:paraId="17909C6C">
      <w:pPr>
        <w:spacing w:line="360" w:lineRule="auto"/>
        <w:ind w:firstLine="442" w:firstLineChars="200"/>
        <w:rPr>
          <w:rFonts w:hint="default" w:hAnsi="宋体"/>
          <w:b/>
          <w:bCs/>
          <w:color w:val="auto"/>
          <w:highlight w:val="yellow"/>
          <w:lang w:val="en-US" w:bidi="zh-CN"/>
        </w:rPr>
      </w:pPr>
      <w:r>
        <w:rPr>
          <w:rFonts w:hint="eastAsia" w:hAnsi="宋体"/>
          <w:b/>
          <w:bCs/>
          <w:color w:val="auto"/>
          <w:highlight w:val="yellow"/>
          <w:lang w:val="en-US" w:bidi="zh-CN"/>
        </w:rPr>
        <w:t xml:space="preserve"> </w:t>
      </w:r>
      <w:r>
        <w:rPr>
          <w:rFonts w:hint="eastAsia" w:ascii="宋体" w:hAnsi="宋体" w:eastAsia="宋体" w:cs="仿宋"/>
          <w:sz w:val="24"/>
          <w:szCs w:val="24"/>
          <w:highlight w:val="yellow"/>
          <w:lang w:val="en-US" w:eastAsia="zh-CN"/>
        </w:rPr>
        <w:t>1.安装</w:t>
      </w:r>
      <w:r>
        <w:rPr>
          <w:rFonts w:hint="eastAsia" w:ascii="宋体" w:hAnsi="宋体" w:eastAsia="宋体" w:cs="宋体"/>
          <w:b w:val="0"/>
          <w:bCs w:val="0"/>
          <w:sz w:val="24"/>
          <w:szCs w:val="24"/>
          <w:highlight w:val="yellow"/>
          <w:lang w:val="en-US" w:eastAsia="zh-CN"/>
        </w:rPr>
        <w:t>UBUNTU22.04、 WIN11，双系统切换，满足具身机器人系统性能测试，必须按照第五项仪器设备清单要求的配置提供测试机并进行相关软件测试，测试成功后由学校相关部门在附件1</w:t>
      </w:r>
      <w:r>
        <w:rPr>
          <w:rFonts w:hint="eastAsia" w:cs="宋体"/>
          <w:b w:val="0"/>
          <w:bCs w:val="0"/>
          <w:sz w:val="24"/>
          <w:szCs w:val="24"/>
          <w:highlight w:val="yellow"/>
          <w:lang w:val="en-US" w:eastAsia="zh-CN"/>
        </w:rPr>
        <w:t>2</w:t>
      </w:r>
      <w:r>
        <w:rPr>
          <w:rFonts w:hint="eastAsia" w:ascii="宋体" w:hAnsi="宋体" w:eastAsia="宋体" w:cs="宋体"/>
          <w:b w:val="0"/>
          <w:bCs w:val="0"/>
          <w:sz w:val="24"/>
          <w:szCs w:val="24"/>
          <w:highlight w:val="yellow"/>
          <w:lang w:val="en-US" w:eastAsia="zh-CN"/>
        </w:rPr>
        <w:t>设备性能确认函</w:t>
      </w:r>
      <w:r>
        <w:rPr>
          <w:rFonts w:hint="eastAsia" w:cs="宋体"/>
          <w:b w:val="0"/>
          <w:bCs w:val="0"/>
          <w:sz w:val="24"/>
          <w:szCs w:val="24"/>
          <w:highlight w:val="yellow"/>
          <w:lang w:val="en-US" w:eastAsia="zh-CN"/>
        </w:rPr>
        <w:t>签字并</w:t>
      </w:r>
      <w:r>
        <w:rPr>
          <w:rFonts w:hint="eastAsia" w:ascii="宋体" w:hAnsi="宋体" w:eastAsia="宋体" w:cs="宋体"/>
          <w:b w:val="0"/>
          <w:bCs w:val="0"/>
          <w:sz w:val="24"/>
          <w:szCs w:val="24"/>
          <w:highlight w:val="yellow"/>
          <w:lang w:val="en-US" w:eastAsia="zh-CN"/>
        </w:rPr>
        <w:t>盖章方可参与投标，否则视为废标。</w:t>
      </w:r>
    </w:p>
    <w:p w14:paraId="19AD8529">
      <w:pPr>
        <w:spacing w:line="360" w:lineRule="auto"/>
        <w:ind w:firstLine="480" w:firstLineChars="200"/>
        <w:rPr>
          <w:rFonts w:hint="eastAsia" w:cs="宋体"/>
          <w:color w:val="auto"/>
          <w:sz w:val="24"/>
          <w:szCs w:val="24"/>
          <w:highlight w:val="none"/>
          <w:lang w:val="en-US" w:eastAsia="zh-CN" w:bidi="zh-CN"/>
        </w:rPr>
      </w:pPr>
      <w:r>
        <w:rPr>
          <w:rFonts w:hint="eastAsia" w:ascii="宋体" w:hAnsi="宋体" w:eastAsia="宋体" w:cs="宋体"/>
          <w:color w:val="auto"/>
          <w:sz w:val="24"/>
          <w:szCs w:val="24"/>
          <w:highlight w:val="yellow"/>
          <w:lang w:val="en-US" w:eastAsia="zh-CN" w:bidi="zh-CN"/>
        </w:rPr>
        <w:t>2</w:t>
      </w:r>
      <w:r>
        <w:rPr>
          <w:rFonts w:hint="eastAsia" w:ascii="宋体" w:hAnsi="宋体" w:eastAsia="宋体" w:cs="仿宋"/>
          <w:sz w:val="24"/>
          <w:szCs w:val="24"/>
          <w:highlight w:val="yellow"/>
          <w:lang w:val="en-US" w:eastAsia="zh-CN"/>
        </w:rPr>
        <w:t>.</w:t>
      </w:r>
      <w:r>
        <w:rPr>
          <w:rFonts w:hint="eastAsia" w:ascii="宋体" w:hAnsi="宋体" w:eastAsia="宋体" w:cs="宋体"/>
          <w:color w:val="auto"/>
          <w:sz w:val="24"/>
          <w:szCs w:val="24"/>
          <w:highlight w:val="yellow"/>
          <w:lang w:val="en-US" w:eastAsia="zh-CN" w:bidi="zh-CN"/>
        </w:rPr>
        <w:t>具有提供售后服务和备品备件的能力，需要现场</w:t>
      </w:r>
      <w:r>
        <w:rPr>
          <w:rFonts w:hint="eastAsia" w:cs="宋体"/>
          <w:color w:val="auto"/>
          <w:sz w:val="24"/>
          <w:szCs w:val="24"/>
          <w:highlight w:val="yellow"/>
          <w:lang w:val="en-US" w:eastAsia="zh-CN" w:bidi="zh-CN"/>
        </w:rPr>
        <w:t>安装</w:t>
      </w:r>
      <w:r>
        <w:rPr>
          <w:rFonts w:hint="eastAsia" w:ascii="宋体" w:hAnsi="宋体" w:eastAsia="宋体" w:cs="宋体"/>
          <w:color w:val="auto"/>
          <w:sz w:val="24"/>
          <w:szCs w:val="24"/>
          <w:highlight w:val="yellow"/>
          <w:lang w:val="en-US" w:eastAsia="zh-CN" w:bidi="zh-CN"/>
        </w:rPr>
        <w:t>调试服务和全程技术支持。并提供承诺书加盖供应商公章。</w:t>
      </w:r>
      <w:r>
        <w:rPr>
          <w:rFonts w:hint="eastAsia" w:cs="宋体"/>
          <w:color w:val="auto"/>
          <w:sz w:val="24"/>
          <w:szCs w:val="24"/>
          <w:highlight w:val="none"/>
          <w:lang w:val="en-US" w:eastAsia="zh-CN" w:bidi="zh-CN"/>
        </w:rPr>
        <w:t xml:space="preserve"> </w:t>
      </w:r>
    </w:p>
    <w:p w14:paraId="0C02B26E">
      <w:pPr>
        <w:spacing w:line="360" w:lineRule="auto"/>
        <w:ind w:firstLine="480" w:firstLineChars="200"/>
        <w:rPr>
          <w:rFonts w:hint="default"/>
          <w:highlight w:val="none"/>
          <w:lang w:val="en-US" w:eastAsia="zh-CN"/>
        </w:rPr>
      </w:pPr>
      <w:r>
        <w:rPr>
          <w:rFonts w:hint="eastAsia" w:cs="宋体"/>
          <w:color w:val="auto"/>
          <w:sz w:val="24"/>
          <w:szCs w:val="24"/>
          <w:highlight w:val="none"/>
          <w:lang w:val="en-US" w:eastAsia="zh-CN" w:bidi="zh-CN"/>
        </w:rPr>
        <w:t>3</w:t>
      </w:r>
      <w:r>
        <w:rPr>
          <w:rFonts w:hint="eastAsia" w:ascii="宋体" w:hAnsi="宋体" w:eastAsia="宋体" w:cs="仿宋"/>
          <w:sz w:val="24"/>
          <w:szCs w:val="24"/>
          <w:highlight w:val="none"/>
          <w:lang w:val="en-US" w:eastAsia="zh-CN"/>
        </w:rPr>
        <w:t>.</w:t>
      </w:r>
      <w:r>
        <w:rPr>
          <w:rFonts w:hint="eastAsia" w:ascii="宋体" w:hAnsi="宋体" w:eastAsia="宋体" w:cs="仿宋"/>
          <w:sz w:val="24"/>
          <w:szCs w:val="24"/>
          <w:highlight w:val="none"/>
        </w:rPr>
        <w:t>供货时限：合同签订生效后</w:t>
      </w:r>
      <w:r>
        <w:rPr>
          <w:rFonts w:hint="eastAsia" w:ascii="宋体" w:hAnsi="宋体" w:eastAsia="宋体" w:cs="仿宋"/>
          <w:sz w:val="24"/>
          <w:szCs w:val="24"/>
          <w:highlight w:val="none"/>
          <w:lang w:val="en-US" w:eastAsia="zh-CN"/>
        </w:rPr>
        <w:t>5</w:t>
      </w:r>
      <w:r>
        <w:rPr>
          <w:rFonts w:hint="eastAsia" w:ascii="宋体" w:hAnsi="宋体" w:eastAsia="宋体" w:cs="仿宋"/>
          <w:sz w:val="24"/>
          <w:szCs w:val="24"/>
          <w:highlight w:val="none"/>
        </w:rPr>
        <w:t>个工作日内完成供货，安装调试完毕并投入正常运行。具体日期以双方协商为准，收货联系人</w:t>
      </w:r>
      <w:r>
        <w:rPr>
          <w:rFonts w:hint="eastAsia" w:ascii="宋体" w:hAnsi="宋体" w:eastAsia="宋体" w:cs="仿宋"/>
          <w:sz w:val="24"/>
          <w:szCs w:val="24"/>
          <w:highlight w:val="none"/>
          <w:u w:val="single"/>
        </w:rPr>
        <w:t xml:space="preserve">：陈老师 13186669868 </w:t>
      </w:r>
      <w:r>
        <w:rPr>
          <w:rFonts w:hint="eastAsia" w:ascii="宋体" w:hAnsi="宋体" w:eastAsia="宋体" w:cs="仿宋"/>
          <w:sz w:val="24"/>
          <w:szCs w:val="24"/>
          <w:highlight w:val="none"/>
        </w:rPr>
        <w:t>。</w:t>
      </w:r>
    </w:p>
    <w:p w14:paraId="66D58B8D">
      <w:pPr>
        <w:pStyle w:val="2"/>
        <w:snapToGrid w:val="0"/>
        <w:spacing w:line="400" w:lineRule="exact"/>
        <w:ind w:firstLine="480" w:firstLineChars="200"/>
        <w:jc w:val="both"/>
        <w:rPr>
          <w:rFonts w:hint="eastAsia" w:hAnsi="宋体"/>
          <w:color w:val="auto"/>
          <w:lang w:bidi="zh-CN"/>
        </w:rPr>
      </w:pPr>
      <w:r>
        <w:rPr>
          <w:rFonts w:hint="eastAsia" w:hAnsi="宋体"/>
          <w:color w:val="auto"/>
          <w:lang w:val="en-US" w:bidi="zh-CN"/>
        </w:rPr>
        <w:t>4</w:t>
      </w:r>
      <w:r>
        <w:rPr>
          <w:rFonts w:hint="eastAsia" w:hAnsi="宋体"/>
          <w:color w:val="auto"/>
          <w:lang w:bidi="zh-CN"/>
        </w:rPr>
        <w:t>.销售承诺：</w:t>
      </w:r>
    </w:p>
    <w:p w14:paraId="295795B6">
      <w:pPr>
        <w:pStyle w:val="2"/>
        <w:snapToGrid w:val="0"/>
        <w:spacing w:line="400" w:lineRule="exact"/>
        <w:ind w:firstLine="480" w:firstLineChars="200"/>
        <w:jc w:val="both"/>
        <w:rPr>
          <w:rFonts w:hint="eastAsia" w:hAnsi="宋体"/>
          <w:color w:val="auto"/>
          <w:lang w:bidi="zh-CN"/>
        </w:rPr>
      </w:pPr>
      <w:r>
        <w:rPr>
          <w:rFonts w:hint="eastAsia" w:hAnsi="宋体"/>
          <w:color w:val="auto"/>
          <w:lang w:bidi="zh-CN"/>
        </w:rPr>
        <w:t>（1）如果出现以次充好、以假充真、不及时供货、售后服务不到位的行为，须双倍赔偿学校损失。</w:t>
      </w:r>
    </w:p>
    <w:p w14:paraId="201739C4">
      <w:pPr>
        <w:pStyle w:val="2"/>
        <w:snapToGrid w:val="0"/>
        <w:spacing w:line="400" w:lineRule="exact"/>
        <w:ind w:firstLine="480" w:firstLineChars="200"/>
        <w:jc w:val="both"/>
        <w:rPr>
          <w:rFonts w:hint="eastAsia" w:hAnsi="宋体"/>
          <w:color w:val="auto"/>
          <w:lang w:bidi="zh-CN"/>
        </w:rPr>
      </w:pPr>
      <w:r>
        <w:rPr>
          <w:rFonts w:hint="eastAsia" w:hAnsi="宋体"/>
          <w:color w:val="auto"/>
          <w:lang w:bidi="zh-CN"/>
        </w:rPr>
        <w:t>（2）送货、安装调试且验收合格后付款。</w:t>
      </w:r>
    </w:p>
    <w:p w14:paraId="360FD518">
      <w:pPr>
        <w:pStyle w:val="2"/>
        <w:snapToGrid w:val="0"/>
        <w:spacing w:line="400" w:lineRule="exact"/>
        <w:ind w:firstLine="480" w:firstLineChars="200"/>
        <w:jc w:val="both"/>
        <w:rPr>
          <w:rFonts w:hint="eastAsia" w:hAnsi="宋体"/>
          <w:color w:val="auto"/>
          <w:lang w:bidi="zh-CN"/>
        </w:rPr>
      </w:pPr>
      <w:r>
        <w:rPr>
          <w:rFonts w:hint="eastAsia" w:hAnsi="宋体"/>
          <w:color w:val="auto"/>
          <w:lang w:bidi="zh-CN"/>
        </w:rPr>
        <w:t>（3）按质按量送货，质量不符合要求者，用户直接退货。</w:t>
      </w:r>
    </w:p>
    <w:p w14:paraId="186EB8BC">
      <w:pPr>
        <w:pStyle w:val="2"/>
        <w:snapToGrid w:val="0"/>
        <w:spacing w:line="400" w:lineRule="exact"/>
        <w:ind w:firstLine="480" w:firstLineChars="200"/>
        <w:jc w:val="both"/>
        <w:rPr>
          <w:rFonts w:hint="eastAsia" w:hAnsi="宋体"/>
          <w:b/>
          <w:bCs/>
          <w:color w:val="auto"/>
          <w:lang w:bidi="zh-CN"/>
        </w:rPr>
      </w:pPr>
      <w:r>
        <w:rPr>
          <w:rFonts w:hint="eastAsia" w:hAnsi="宋体"/>
          <w:color w:val="auto"/>
          <w:lang w:bidi="zh-CN"/>
        </w:rPr>
        <w:t>（4）</w:t>
      </w:r>
      <w:r>
        <w:rPr>
          <w:rFonts w:hint="eastAsia" w:hAnsi="宋体"/>
          <w:b/>
          <w:bCs/>
          <w:color w:val="auto"/>
          <w:lang w:bidi="zh-CN"/>
        </w:rPr>
        <w:t>本校不支持快递送货，需安排专人送货上门，送货前先联系好收货和验货人，当场收货验货。按行业标准提供服务，30天包退换，2小时响应，12小时能到达现场。</w:t>
      </w:r>
    </w:p>
    <w:p w14:paraId="70767F2D">
      <w:pPr>
        <w:pStyle w:val="11"/>
        <w:spacing w:line="360" w:lineRule="auto"/>
        <w:rPr>
          <w:rFonts w:hint="eastAsia" w:hAnsi="宋体"/>
          <w:b/>
          <w:bCs/>
          <w:color w:val="auto"/>
          <w:lang w:bidi="zh-CN"/>
        </w:rPr>
      </w:pPr>
      <w:r>
        <w:rPr>
          <w:rFonts w:hint="eastAsia" w:ascii="宋体" w:hAnsi="宋体" w:eastAsia="宋体" w:cs="宋体"/>
          <w:color w:val="auto"/>
          <w:sz w:val="24"/>
          <w:szCs w:val="24"/>
          <w:lang w:val="en-US" w:eastAsia="zh-CN" w:bidi="zh-CN"/>
        </w:rPr>
        <w:t>（5）</w:t>
      </w:r>
      <w:r>
        <w:rPr>
          <w:rFonts w:hint="eastAsia" w:ascii="宋体" w:hAnsi="宋体" w:eastAsia="宋体" w:cs="仿宋"/>
          <w:b/>
          <w:bCs/>
          <w:sz w:val="24"/>
          <w:szCs w:val="24"/>
          <w:highlight w:val="yellow"/>
          <w:lang w:val="en-US" w:eastAsia="zh-CN"/>
        </w:rPr>
        <w:t>签订合同时</w:t>
      </w:r>
      <w:r>
        <w:rPr>
          <w:rFonts w:hint="eastAsia" w:ascii="宋体" w:hAnsi="宋体" w:eastAsia="宋体" w:cs="仿宋"/>
          <w:b/>
          <w:bCs/>
          <w:sz w:val="24"/>
          <w:szCs w:val="24"/>
          <w:highlight w:val="yellow"/>
        </w:rPr>
        <w:t>提供设备生产厂家或供货商售后服务承诺书原件；</w:t>
      </w:r>
    </w:p>
    <w:p w14:paraId="4342264B">
      <w:pPr>
        <w:pStyle w:val="2"/>
        <w:snapToGrid w:val="0"/>
        <w:spacing w:line="400" w:lineRule="exact"/>
        <w:ind w:firstLine="482" w:firstLineChars="200"/>
        <w:jc w:val="both"/>
        <w:rPr>
          <w:rFonts w:hint="eastAsia" w:hAnsi="宋体"/>
          <w:b/>
          <w:bCs/>
          <w:color w:val="auto"/>
          <w:highlight w:val="yellow"/>
          <w:lang w:bidi="zh-CN"/>
        </w:rPr>
      </w:pPr>
      <w:r>
        <w:rPr>
          <w:rFonts w:hint="eastAsia" w:hAnsi="宋体"/>
          <w:b/>
          <w:bCs/>
          <w:color w:val="auto"/>
          <w:lang w:val="en-US" w:bidi="zh-CN"/>
        </w:rPr>
        <w:t>八</w:t>
      </w:r>
      <w:r>
        <w:rPr>
          <w:rFonts w:hint="eastAsia" w:hAnsi="宋体"/>
          <w:b/>
          <w:bCs/>
          <w:color w:val="auto"/>
          <w:lang w:bidi="zh-CN"/>
        </w:rPr>
        <w:t>、付款方式：货到，按采购人要求安装调试完毕，验收合格后15个工作日内支付合同价款的100%。</w:t>
      </w:r>
    </w:p>
    <w:p w14:paraId="3A8343E3">
      <w:pPr>
        <w:pStyle w:val="2"/>
        <w:snapToGrid w:val="0"/>
        <w:spacing w:line="400" w:lineRule="exact"/>
        <w:ind w:firstLine="482" w:firstLineChars="200"/>
        <w:jc w:val="both"/>
        <w:rPr>
          <w:rFonts w:hint="eastAsia" w:hAnsi="宋体"/>
          <w:b/>
          <w:bCs/>
          <w:color w:val="auto"/>
          <w:lang w:bidi="zh-CN"/>
        </w:rPr>
      </w:pPr>
      <w:r>
        <w:rPr>
          <w:rFonts w:hint="eastAsia" w:hAnsi="宋体"/>
          <w:b/>
          <w:bCs/>
          <w:color w:val="auto"/>
          <w:lang w:val="en-US" w:bidi="zh-CN"/>
        </w:rPr>
        <w:t>九</w:t>
      </w:r>
      <w:r>
        <w:rPr>
          <w:rFonts w:hint="eastAsia" w:hAnsi="宋体"/>
          <w:b/>
          <w:bCs/>
          <w:color w:val="auto"/>
          <w:lang w:bidi="zh-CN"/>
        </w:rPr>
        <w:t>、投标文件的编制和提交</w:t>
      </w:r>
    </w:p>
    <w:p w14:paraId="58D029EA">
      <w:pPr>
        <w:pStyle w:val="2"/>
        <w:snapToGrid w:val="0"/>
        <w:spacing w:line="400" w:lineRule="exact"/>
        <w:ind w:firstLine="480" w:firstLineChars="200"/>
        <w:jc w:val="both"/>
        <w:rPr>
          <w:rFonts w:hint="eastAsia" w:hAnsi="宋体"/>
          <w:color w:val="auto"/>
          <w:lang w:bidi="zh-CN"/>
        </w:rPr>
      </w:pPr>
      <w:r>
        <w:rPr>
          <w:rFonts w:hint="eastAsia" w:hAnsi="宋体"/>
          <w:color w:val="auto"/>
          <w:lang w:bidi="zh-CN"/>
        </w:rPr>
        <w:t>供应商应仔细阅读招标文件的所有内容，按招标文件的下列要求编制投标文件。</w:t>
      </w:r>
    </w:p>
    <w:p w14:paraId="44E4D6AA">
      <w:pPr>
        <w:snapToGrid w:val="0"/>
        <w:spacing w:line="400" w:lineRule="exact"/>
        <w:ind w:firstLine="480" w:firstLineChars="200"/>
        <w:rPr>
          <w:rFonts w:hint="eastAsia"/>
          <w:sz w:val="24"/>
          <w:szCs w:val="24"/>
        </w:rPr>
      </w:pPr>
      <w:r>
        <w:rPr>
          <w:rFonts w:hint="eastAsia"/>
          <w:sz w:val="24"/>
          <w:szCs w:val="24"/>
        </w:rPr>
        <w:t>（一）</w:t>
      </w:r>
      <w:r>
        <w:rPr>
          <w:rFonts w:hint="eastAsia"/>
          <w:sz w:val="24"/>
          <w:szCs w:val="24"/>
          <w:lang w:val="en-US"/>
        </w:rPr>
        <w:t>响应</w:t>
      </w:r>
      <w:r>
        <w:rPr>
          <w:rFonts w:hint="eastAsia"/>
          <w:sz w:val="24"/>
          <w:szCs w:val="24"/>
        </w:rPr>
        <w:t>文件应包括下列内容：（</w:t>
      </w:r>
      <w:r>
        <w:rPr>
          <w:rFonts w:hint="eastAsia"/>
          <w:sz w:val="24"/>
          <w:szCs w:val="24"/>
          <w:lang w:val="en-US"/>
        </w:rPr>
        <w:t>文件格式见</w:t>
      </w:r>
      <w:r>
        <w:rPr>
          <w:rFonts w:hint="eastAsia"/>
          <w:sz w:val="24"/>
          <w:szCs w:val="24"/>
        </w:rPr>
        <w:t>附</w:t>
      </w:r>
      <w:r>
        <w:rPr>
          <w:rFonts w:hint="eastAsia"/>
          <w:sz w:val="24"/>
          <w:szCs w:val="24"/>
          <w:lang w:val="en-US"/>
        </w:rPr>
        <w:t>件</w:t>
      </w:r>
      <w:r>
        <w:rPr>
          <w:rFonts w:hint="eastAsia"/>
          <w:sz w:val="24"/>
          <w:szCs w:val="24"/>
        </w:rPr>
        <w:t>）</w:t>
      </w:r>
    </w:p>
    <w:p w14:paraId="1A0C1DBD">
      <w:pPr>
        <w:spacing w:line="420" w:lineRule="exact"/>
        <w:ind w:left="480" w:leftChars="218"/>
        <w:rPr>
          <w:rFonts w:hint="eastAsia"/>
          <w:sz w:val="24"/>
          <w:szCs w:val="24"/>
        </w:rPr>
      </w:pPr>
      <w:r>
        <w:rPr>
          <w:rFonts w:hint="eastAsia"/>
          <w:sz w:val="24"/>
          <w:szCs w:val="24"/>
        </w:rPr>
        <w:t>*1．有效的营业执照、组织机构代码证、税务登记证（或三证合一的有效证件）复印件加盖公章；</w:t>
      </w:r>
    </w:p>
    <w:p w14:paraId="5DDD974D">
      <w:pPr>
        <w:spacing w:line="420" w:lineRule="exact"/>
        <w:ind w:firstLine="480" w:firstLineChars="200"/>
        <w:rPr>
          <w:rFonts w:hint="eastAsia"/>
          <w:sz w:val="24"/>
          <w:szCs w:val="24"/>
        </w:rPr>
      </w:pPr>
      <w:r>
        <w:rPr>
          <w:rFonts w:hint="eastAsia"/>
          <w:sz w:val="24"/>
          <w:szCs w:val="24"/>
        </w:rPr>
        <w:t>*2．企业法人授权委托书加盖供应商公章；</w:t>
      </w:r>
    </w:p>
    <w:p w14:paraId="1902554B">
      <w:pPr>
        <w:spacing w:line="420" w:lineRule="exact"/>
        <w:ind w:firstLine="480" w:firstLineChars="200"/>
        <w:rPr>
          <w:rFonts w:hint="eastAsia"/>
          <w:bCs/>
          <w:sz w:val="24"/>
          <w:szCs w:val="24"/>
        </w:rPr>
      </w:pPr>
      <w:r>
        <w:rPr>
          <w:rFonts w:hint="eastAsia"/>
          <w:bCs/>
          <w:sz w:val="24"/>
          <w:szCs w:val="24"/>
        </w:rPr>
        <w:t>*3．法定代表人身份证明书</w:t>
      </w:r>
      <w:r>
        <w:rPr>
          <w:rFonts w:hint="eastAsia"/>
          <w:sz w:val="24"/>
          <w:szCs w:val="24"/>
        </w:rPr>
        <w:t>加盖供应商公章</w:t>
      </w:r>
      <w:r>
        <w:rPr>
          <w:rFonts w:hint="eastAsia"/>
          <w:bCs/>
          <w:sz w:val="24"/>
          <w:szCs w:val="24"/>
        </w:rPr>
        <w:t>；</w:t>
      </w:r>
    </w:p>
    <w:p w14:paraId="098EDC71">
      <w:pPr>
        <w:spacing w:line="420" w:lineRule="exact"/>
        <w:ind w:firstLine="480" w:firstLineChars="200"/>
        <w:rPr>
          <w:rFonts w:hint="eastAsia"/>
          <w:sz w:val="24"/>
          <w:szCs w:val="24"/>
          <w:lang w:val="en-US"/>
        </w:rPr>
      </w:pPr>
      <w:r>
        <w:rPr>
          <w:rFonts w:hint="eastAsia"/>
          <w:bCs/>
          <w:sz w:val="24"/>
          <w:szCs w:val="24"/>
        </w:rPr>
        <w:t>*4．供应商基本情况表</w:t>
      </w:r>
      <w:r>
        <w:rPr>
          <w:rFonts w:hint="eastAsia"/>
          <w:sz w:val="24"/>
          <w:szCs w:val="24"/>
        </w:rPr>
        <w:t>加盖供应商公章</w:t>
      </w:r>
      <w:r>
        <w:rPr>
          <w:rFonts w:hint="eastAsia"/>
          <w:sz w:val="24"/>
          <w:szCs w:val="24"/>
          <w:lang w:val="en-US"/>
        </w:rPr>
        <w:t>；</w:t>
      </w:r>
    </w:p>
    <w:p w14:paraId="48AB8563">
      <w:pPr>
        <w:spacing w:line="420" w:lineRule="exact"/>
        <w:ind w:firstLine="480" w:firstLineChars="200"/>
        <w:rPr>
          <w:rFonts w:hint="eastAsia"/>
          <w:sz w:val="24"/>
          <w:szCs w:val="24"/>
        </w:rPr>
      </w:pPr>
      <w:r>
        <w:rPr>
          <w:rFonts w:hint="eastAsia"/>
          <w:sz w:val="24"/>
          <w:szCs w:val="24"/>
        </w:rPr>
        <w:t>*5、响应函加盖供应商公章；</w:t>
      </w:r>
    </w:p>
    <w:p w14:paraId="7728F27D">
      <w:pPr>
        <w:pStyle w:val="11"/>
        <w:ind w:left="480" w:leftChars="218" w:firstLine="0" w:firstLineChars="0"/>
        <w:rPr>
          <w:rFonts w:hint="eastAsia" w:ascii="宋体" w:hAnsi="宋体" w:eastAsia="宋体"/>
          <w:sz w:val="24"/>
          <w:szCs w:val="24"/>
          <w:lang w:val="en-US"/>
        </w:rPr>
      </w:pPr>
      <w:r>
        <w:rPr>
          <w:rFonts w:hint="eastAsia" w:ascii="宋体" w:hAnsi="宋体" w:eastAsia="宋体"/>
          <w:sz w:val="24"/>
          <w:szCs w:val="24"/>
        </w:rPr>
        <w:t>*6、</w:t>
      </w:r>
      <w:r>
        <w:rPr>
          <w:rFonts w:hint="eastAsia" w:ascii="宋体" w:hAnsi="宋体" w:eastAsia="宋体" w:cs="宋体"/>
          <w:sz w:val="24"/>
          <w:szCs w:val="24"/>
          <w:lang w:val="zh-CN" w:eastAsia="zh-CN" w:bidi="zh-CN"/>
        </w:rPr>
        <w:t>技术参数偏离表，加盖供应商公章</w:t>
      </w:r>
    </w:p>
    <w:p w14:paraId="78EBA935">
      <w:pPr>
        <w:spacing w:line="420" w:lineRule="exact"/>
        <w:ind w:firstLine="480" w:firstLineChars="200"/>
        <w:rPr>
          <w:rFonts w:hint="eastAsia" w:eastAsia="宋体"/>
          <w:sz w:val="24"/>
          <w:szCs w:val="24"/>
          <w:lang w:eastAsia="zh-CN"/>
        </w:rPr>
      </w:pPr>
      <w:r>
        <w:rPr>
          <w:rFonts w:hint="eastAsia"/>
          <w:sz w:val="24"/>
          <w:szCs w:val="24"/>
        </w:rPr>
        <w:t>*7．</w:t>
      </w:r>
      <w:r>
        <w:rPr>
          <w:rFonts w:hint="eastAsia" w:ascii="宋体" w:hAnsi="宋体" w:eastAsia="宋体"/>
          <w:sz w:val="24"/>
          <w:szCs w:val="24"/>
        </w:rPr>
        <w:t>供应商承诺函（主要内容为响应采购人所提出项目要求的全部条款，保证按时完成上述服务）加盖供应商公章</w:t>
      </w:r>
      <w:r>
        <w:rPr>
          <w:rFonts w:hint="eastAsia"/>
          <w:sz w:val="24"/>
          <w:szCs w:val="24"/>
          <w:lang w:eastAsia="zh-CN"/>
        </w:rPr>
        <w:t>；</w:t>
      </w:r>
    </w:p>
    <w:p w14:paraId="03C74394">
      <w:pPr>
        <w:spacing w:line="420" w:lineRule="exact"/>
        <w:ind w:firstLine="480" w:firstLineChars="200"/>
        <w:rPr>
          <w:rFonts w:hint="eastAsia" w:eastAsia="宋体"/>
          <w:sz w:val="24"/>
          <w:szCs w:val="24"/>
          <w:lang w:eastAsia="zh-CN"/>
        </w:rPr>
      </w:pPr>
      <w:r>
        <w:rPr>
          <w:rFonts w:hint="eastAsia"/>
          <w:sz w:val="24"/>
          <w:szCs w:val="24"/>
        </w:rPr>
        <w:t>*8．报价一览表，加盖供应商公章</w:t>
      </w:r>
      <w:r>
        <w:rPr>
          <w:rFonts w:hint="eastAsia"/>
          <w:sz w:val="24"/>
          <w:szCs w:val="24"/>
          <w:lang w:eastAsia="zh-CN"/>
        </w:rPr>
        <w:t>；</w:t>
      </w:r>
    </w:p>
    <w:p w14:paraId="0E7838D8">
      <w:pPr>
        <w:spacing w:line="560" w:lineRule="exact"/>
        <w:ind w:firstLine="480" w:firstLineChars="200"/>
        <w:rPr>
          <w:rFonts w:hint="eastAsia" w:eastAsia="宋体"/>
          <w:sz w:val="24"/>
          <w:szCs w:val="24"/>
          <w:lang w:val="en-US" w:eastAsia="zh-CN"/>
        </w:rPr>
      </w:pPr>
      <w:r>
        <w:rPr>
          <w:rFonts w:hint="eastAsia"/>
          <w:sz w:val="24"/>
          <w:szCs w:val="24"/>
        </w:rPr>
        <w:t>*9．提供未被“信用中国”网站（www.creditchina.gov.cn）或“中国政府采购网”网站（www.ccgp.gov.cn）或“国家企业信用信息公示系统”（www.gsxt.gov.cn/index.html）等信用信息平台查询报告（图片、截图 、pdf文件等）加盖供应商公章</w:t>
      </w:r>
      <w:r>
        <w:rPr>
          <w:rFonts w:hint="eastAsia"/>
          <w:sz w:val="24"/>
          <w:szCs w:val="24"/>
          <w:lang w:eastAsia="zh-CN"/>
        </w:rPr>
        <w:t>；</w:t>
      </w:r>
    </w:p>
    <w:p w14:paraId="6122BD50">
      <w:pPr>
        <w:spacing w:line="360" w:lineRule="auto"/>
        <w:ind w:firstLine="480" w:firstLineChars="200"/>
        <w:rPr>
          <w:rFonts w:hint="eastAsia"/>
          <w:sz w:val="24"/>
          <w:szCs w:val="24"/>
          <w:highlight w:val="none"/>
          <w:lang w:eastAsia="zh-CN"/>
        </w:rPr>
      </w:pPr>
      <w:r>
        <w:rPr>
          <w:rFonts w:hint="eastAsia"/>
          <w:sz w:val="24"/>
          <w:szCs w:val="24"/>
          <w:highlight w:val="none"/>
        </w:rPr>
        <w:t>*10、</w:t>
      </w:r>
      <w:r>
        <w:rPr>
          <w:rFonts w:hint="eastAsia"/>
          <w:sz w:val="24"/>
          <w:szCs w:val="24"/>
          <w:highlight w:val="none"/>
          <w:lang w:val="en-US"/>
        </w:rPr>
        <w:t>售后服务承诺书</w:t>
      </w:r>
      <w:r>
        <w:rPr>
          <w:rFonts w:hint="eastAsia"/>
          <w:sz w:val="24"/>
          <w:szCs w:val="24"/>
          <w:highlight w:val="none"/>
        </w:rPr>
        <w:t>加盖供应商公章</w:t>
      </w:r>
      <w:r>
        <w:rPr>
          <w:rFonts w:hint="eastAsia"/>
          <w:sz w:val="24"/>
          <w:szCs w:val="24"/>
          <w:highlight w:val="none"/>
          <w:lang w:eastAsia="zh-CN"/>
        </w:rPr>
        <w:t>；</w:t>
      </w:r>
    </w:p>
    <w:p w14:paraId="174FEED3">
      <w:pPr>
        <w:spacing w:line="360" w:lineRule="auto"/>
        <w:jc w:val="left"/>
        <w:rPr>
          <w:rFonts w:hint="eastAsia" w:ascii="宋体" w:hAnsi="宋体" w:eastAsia="宋体" w:cs="宋体"/>
          <w:sz w:val="24"/>
          <w:szCs w:val="24"/>
          <w:highlight w:val="yellow"/>
        </w:rPr>
      </w:pPr>
      <w:r>
        <w:rPr>
          <w:rFonts w:hint="eastAsia"/>
          <w:sz w:val="24"/>
          <w:szCs w:val="24"/>
          <w:highlight w:val="none"/>
          <w:lang w:val="en-US" w:eastAsia="zh-CN"/>
        </w:rPr>
        <w:t xml:space="preserve">   </w:t>
      </w:r>
      <w:r>
        <w:rPr>
          <w:rFonts w:hint="eastAsia"/>
          <w:sz w:val="24"/>
          <w:szCs w:val="24"/>
          <w:highlight w:val="yellow"/>
          <w:lang w:val="en-US" w:eastAsia="zh-CN"/>
        </w:rPr>
        <w:t xml:space="preserve"> </w:t>
      </w:r>
      <w:r>
        <w:rPr>
          <w:rFonts w:hint="eastAsia"/>
          <w:sz w:val="24"/>
          <w:szCs w:val="24"/>
          <w:highlight w:val="yellow"/>
        </w:rPr>
        <w:t>*1</w:t>
      </w:r>
      <w:r>
        <w:rPr>
          <w:rFonts w:hint="eastAsia"/>
          <w:sz w:val="24"/>
          <w:szCs w:val="24"/>
          <w:highlight w:val="yellow"/>
          <w:lang w:val="en-US" w:eastAsia="zh-CN"/>
        </w:rPr>
        <w:t>1</w:t>
      </w:r>
      <w:r>
        <w:rPr>
          <w:rFonts w:hint="eastAsia"/>
          <w:sz w:val="24"/>
          <w:szCs w:val="24"/>
          <w:highlight w:val="yellow"/>
        </w:rPr>
        <w:t>、</w:t>
      </w:r>
      <w:r>
        <w:rPr>
          <w:rFonts w:hint="eastAsia" w:ascii="宋体" w:hAnsi="宋体" w:eastAsia="宋体" w:cs="宋体"/>
          <w:b/>
          <w:bCs/>
          <w:sz w:val="24"/>
          <w:szCs w:val="24"/>
          <w:highlight w:val="yellow"/>
          <w:lang w:val="en-US" w:eastAsia="zh-CN"/>
        </w:rPr>
        <w:t>设备性能确认函</w:t>
      </w:r>
    </w:p>
    <w:p w14:paraId="1233CAAF">
      <w:pPr>
        <w:spacing w:line="360" w:lineRule="auto"/>
        <w:ind w:firstLine="480" w:firstLineChars="200"/>
        <w:rPr>
          <w:rFonts w:hint="eastAsia"/>
          <w:sz w:val="24"/>
          <w:szCs w:val="24"/>
        </w:rPr>
      </w:pPr>
      <w:r>
        <w:rPr>
          <w:rFonts w:hint="eastAsia"/>
          <w:sz w:val="24"/>
          <w:szCs w:val="24"/>
          <w:lang w:val="en-US"/>
        </w:rPr>
        <w:t>1</w:t>
      </w:r>
      <w:r>
        <w:rPr>
          <w:rFonts w:hint="eastAsia"/>
          <w:sz w:val="24"/>
          <w:szCs w:val="24"/>
          <w:lang w:val="en-US" w:eastAsia="zh-CN"/>
        </w:rPr>
        <w:t>2</w:t>
      </w:r>
      <w:r>
        <w:rPr>
          <w:rFonts w:hint="eastAsia"/>
          <w:sz w:val="24"/>
          <w:szCs w:val="24"/>
          <w:lang w:val="en-US"/>
        </w:rPr>
        <w:t>、</w:t>
      </w:r>
      <w:r>
        <w:rPr>
          <w:rFonts w:hint="eastAsia"/>
          <w:sz w:val="24"/>
          <w:szCs w:val="24"/>
        </w:rPr>
        <w:t>其他资料（投标单位请自行增加）提供加盖供应商公章。</w:t>
      </w:r>
    </w:p>
    <w:p w14:paraId="67F3466E">
      <w:pPr>
        <w:snapToGrid w:val="0"/>
        <w:spacing w:line="400" w:lineRule="exact"/>
        <w:rPr>
          <w:rFonts w:hint="eastAsia"/>
          <w:sz w:val="24"/>
          <w:szCs w:val="24"/>
        </w:rPr>
      </w:pPr>
      <w:r>
        <w:rPr>
          <w:rFonts w:hint="eastAsia"/>
          <w:sz w:val="24"/>
          <w:szCs w:val="24"/>
        </w:rPr>
        <w:t>（二）</w:t>
      </w:r>
      <w:r>
        <w:rPr>
          <w:rFonts w:hint="eastAsia"/>
          <w:sz w:val="24"/>
          <w:szCs w:val="24"/>
          <w:lang w:val="en-US"/>
        </w:rPr>
        <w:t>响应</w:t>
      </w:r>
      <w:r>
        <w:rPr>
          <w:rFonts w:hint="eastAsia"/>
          <w:sz w:val="24"/>
          <w:szCs w:val="24"/>
        </w:rPr>
        <w:t>文件的签署及内容确认规定</w:t>
      </w:r>
    </w:p>
    <w:p w14:paraId="7AE1E644">
      <w:pPr>
        <w:snapToGrid w:val="0"/>
        <w:spacing w:line="400" w:lineRule="exact"/>
        <w:ind w:firstLine="480" w:firstLineChars="200"/>
        <w:rPr>
          <w:rFonts w:hint="eastAsia"/>
          <w:b/>
          <w:bCs/>
          <w:sz w:val="24"/>
          <w:szCs w:val="24"/>
        </w:rPr>
      </w:pPr>
      <w:r>
        <w:rPr>
          <w:rFonts w:hint="eastAsia"/>
          <w:sz w:val="24"/>
          <w:szCs w:val="24"/>
        </w:rPr>
        <w:t>1.</w:t>
      </w:r>
      <w:r>
        <w:rPr>
          <w:rFonts w:hint="eastAsia"/>
          <w:b/>
          <w:bCs/>
          <w:sz w:val="24"/>
          <w:szCs w:val="24"/>
          <w:lang w:val="en-US"/>
        </w:rPr>
        <w:t>响应</w:t>
      </w:r>
      <w:r>
        <w:rPr>
          <w:rFonts w:hint="eastAsia"/>
          <w:b/>
          <w:bCs/>
          <w:sz w:val="24"/>
          <w:szCs w:val="24"/>
        </w:rPr>
        <w:t>文件分为正本一份，副本一份，</w:t>
      </w:r>
      <w:r>
        <w:rPr>
          <w:rFonts w:hint="eastAsia"/>
          <w:b/>
          <w:bCs/>
          <w:sz w:val="24"/>
          <w:szCs w:val="24"/>
          <w:lang w:val="en-US"/>
        </w:rPr>
        <w:t>胶装成册</w:t>
      </w:r>
      <w:r>
        <w:rPr>
          <w:rFonts w:hint="eastAsia"/>
          <w:b/>
          <w:bCs/>
          <w:sz w:val="24"/>
          <w:szCs w:val="24"/>
        </w:rPr>
        <w:t>并注明“正本”和“副本”字样。正、副本分别密封，不得并入一个密封袋中。袋口加贴密封条并在封条处加盖单位公章。投标报价单用小信封单独密封放入投标文件正本内，并在封面注明项目名称、项目编号、供应商、联系人和联系电话。</w:t>
      </w:r>
    </w:p>
    <w:p w14:paraId="474BA5A8">
      <w:pPr>
        <w:snapToGrid w:val="0"/>
        <w:spacing w:line="400" w:lineRule="exact"/>
        <w:ind w:firstLine="480" w:firstLineChars="200"/>
        <w:rPr>
          <w:rFonts w:hint="eastAsia"/>
          <w:sz w:val="24"/>
          <w:szCs w:val="24"/>
        </w:rPr>
      </w:pPr>
      <w:r>
        <w:rPr>
          <w:rFonts w:hint="eastAsia"/>
          <w:sz w:val="24"/>
          <w:szCs w:val="24"/>
        </w:rPr>
        <w:t>2.正本与副本如有差异，以正本为准。</w:t>
      </w:r>
    </w:p>
    <w:p w14:paraId="3C1EE7B0">
      <w:pPr>
        <w:snapToGrid w:val="0"/>
        <w:spacing w:line="400" w:lineRule="exact"/>
        <w:ind w:firstLine="480" w:firstLineChars="200"/>
        <w:rPr>
          <w:rFonts w:hint="eastAsia"/>
          <w:sz w:val="24"/>
          <w:szCs w:val="24"/>
        </w:rPr>
      </w:pPr>
      <w:r>
        <w:rPr>
          <w:rFonts w:hint="eastAsia"/>
          <w:sz w:val="24"/>
          <w:szCs w:val="24"/>
        </w:rPr>
        <w:t>3.</w:t>
      </w:r>
      <w:r>
        <w:rPr>
          <w:rFonts w:hint="eastAsia"/>
          <w:sz w:val="24"/>
          <w:szCs w:val="24"/>
          <w:lang w:val="en-US"/>
        </w:rPr>
        <w:t>响应</w:t>
      </w:r>
      <w:r>
        <w:rPr>
          <w:rFonts w:hint="eastAsia"/>
          <w:sz w:val="24"/>
          <w:szCs w:val="24"/>
        </w:rPr>
        <w:t>文件原则上不允许有加行、涂改，允许个别补充、修改，但补充、修改处必须由供应商代表签字盖章确认。</w:t>
      </w:r>
    </w:p>
    <w:p w14:paraId="08AB139F">
      <w:pPr>
        <w:snapToGrid w:val="0"/>
        <w:spacing w:line="400" w:lineRule="exact"/>
        <w:ind w:firstLine="482" w:firstLineChars="200"/>
        <w:rPr>
          <w:rFonts w:hint="eastAsia"/>
          <w:b/>
          <w:bCs/>
          <w:sz w:val="24"/>
          <w:szCs w:val="24"/>
        </w:rPr>
      </w:pPr>
      <w:r>
        <w:rPr>
          <w:rFonts w:hint="eastAsia"/>
          <w:b/>
          <w:bCs/>
          <w:sz w:val="24"/>
          <w:szCs w:val="24"/>
        </w:rPr>
        <w:t>十、投标文件递交</w:t>
      </w:r>
    </w:p>
    <w:p w14:paraId="261C7595">
      <w:pPr>
        <w:snapToGrid w:val="0"/>
        <w:spacing w:line="400" w:lineRule="exact"/>
        <w:ind w:firstLine="480" w:firstLineChars="200"/>
        <w:rPr>
          <w:rFonts w:hint="eastAsia"/>
          <w:sz w:val="24"/>
          <w:szCs w:val="24"/>
          <w:highlight w:val="none"/>
        </w:rPr>
      </w:pPr>
      <w:r>
        <w:rPr>
          <w:rFonts w:hint="eastAsia"/>
          <w:sz w:val="24"/>
          <w:szCs w:val="24"/>
        </w:rPr>
        <w:t>（一）投</w:t>
      </w:r>
      <w:r>
        <w:rPr>
          <w:rFonts w:hint="eastAsia"/>
          <w:sz w:val="24"/>
          <w:szCs w:val="24"/>
          <w:highlight w:val="none"/>
        </w:rPr>
        <w:t>标截止时间：</w:t>
      </w:r>
      <w:r>
        <w:rPr>
          <w:rFonts w:hint="eastAsia"/>
          <w:sz w:val="24"/>
          <w:szCs w:val="24"/>
          <w:highlight w:val="yellow"/>
          <w:lang w:eastAsia="zh-CN"/>
        </w:rPr>
        <w:t>2026年10月21日</w:t>
      </w:r>
      <w:r>
        <w:rPr>
          <w:rFonts w:hint="eastAsia"/>
          <w:sz w:val="24"/>
          <w:szCs w:val="24"/>
          <w:highlight w:val="yellow"/>
          <w:lang w:val="en-US" w:eastAsia="zh-CN"/>
        </w:rPr>
        <w:t>0</w:t>
      </w:r>
      <w:r>
        <w:rPr>
          <w:rFonts w:hint="eastAsia"/>
          <w:sz w:val="24"/>
          <w:szCs w:val="24"/>
          <w:highlight w:val="yellow"/>
          <w:lang w:eastAsia="zh-CN"/>
        </w:rPr>
        <w:t>9:</w:t>
      </w:r>
      <w:r>
        <w:rPr>
          <w:rFonts w:hint="eastAsia"/>
          <w:sz w:val="24"/>
          <w:szCs w:val="24"/>
          <w:highlight w:val="yellow"/>
          <w:lang w:val="en-US" w:eastAsia="zh-CN"/>
        </w:rPr>
        <w:t>3</w:t>
      </w:r>
      <w:r>
        <w:rPr>
          <w:rFonts w:hint="eastAsia"/>
          <w:sz w:val="24"/>
          <w:szCs w:val="24"/>
          <w:highlight w:val="yellow"/>
          <w:lang w:eastAsia="zh-CN"/>
        </w:rPr>
        <w:t>0</w:t>
      </w:r>
      <w:r>
        <w:rPr>
          <w:rFonts w:hint="eastAsia"/>
          <w:sz w:val="24"/>
          <w:szCs w:val="24"/>
          <w:highlight w:val="none"/>
        </w:rPr>
        <w:t>（北京时间）。</w:t>
      </w:r>
    </w:p>
    <w:p w14:paraId="2CD79F29">
      <w:pPr>
        <w:snapToGrid w:val="0"/>
        <w:spacing w:line="400" w:lineRule="exact"/>
        <w:ind w:firstLine="480" w:firstLineChars="200"/>
        <w:rPr>
          <w:rFonts w:hint="eastAsia"/>
          <w:sz w:val="24"/>
          <w:szCs w:val="24"/>
        </w:rPr>
      </w:pPr>
      <w:r>
        <w:rPr>
          <w:rFonts w:hint="eastAsia"/>
          <w:sz w:val="24"/>
          <w:szCs w:val="24"/>
          <w:highlight w:val="none"/>
        </w:rPr>
        <w:t>（二）递交方式一：请</w:t>
      </w:r>
      <w:r>
        <w:rPr>
          <w:rFonts w:hint="eastAsia"/>
          <w:sz w:val="24"/>
          <w:szCs w:val="24"/>
          <w:highlight w:val="yellow"/>
        </w:rPr>
        <w:t>于</w:t>
      </w:r>
      <w:r>
        <w:rPr>
          <w:rFonts w:hint="eastAsia"/>
          <w:sz w:val="24"/>
          <w:szCs w:val="24"/>
          <w:highlight w:val="yellow"/>
          <w:lang w:eastAsia="zh-CN"/>
        </w:rPr>
        <w:t>2026年10月21日</w:t>
      </w:r>
      <w:r>
        <w:rPr>
          <w:rFonts w:hint="eastAsia"/>
          <w:sz w:val="24"/>
          <w:szCs w:val="24"/>
          <w:highlight w:val="yellow"/>
          <w:lang w:val="en-US" w:eastAsia="zh-CN"/>
        </w:rPr>
        <w:t>0</w:t>
      </w:r>
      <w:r>
        <w:rPr>
          <w:rFonts w:hint="eastAsia"/>
          <w:sz w:val="24"/>
          <w:szCs w:val="24"/>
          <w:highlight w:val="yellow"/>
          <w:lang w:eastAsia="zh-CN"/>
        </w:rPr>
        <w:t>9:</w:t>
      </w:r>
      <w:r>
        <w:rPr>
          <w:rFonts w:hint="eastAsia"/>
          <w:sz w:val="24"/>
          <w:szCs w:val="24"/>
          <w:highlight w:val="yellow"/>
          <w:lang w:val="en-US" w:eastAsia="zh-CN"/>
        </w:rPr>
        <w:t>3</w:t>
      </w:r>
      <w:r>
        <w:rPr>
          <w:rFonts w:hint="eastAsia"/>
          <w:sz w:val="24"/>
          <w:szCs w:val="24"/>
          <w:highlight w:val="yellow"/>
          <w:lang w:eastAsia="zh-CN"/>
        </w:rPr>
        <w:t>0</w:t>
      </w:r>
      <w:r>
        <w:rPr>
          <w:rFonts w:hint="eastAsia"/>
          <w:sz w:val="24"/>
          <w:szCs w:val="24"/>
          <w:highlight w:val="none"/>
        </w:rPr>
        <w:t>（北京时间</w:t>
      </w:r>
      <w:r>
        <w:rPr>
          <w:rFonts w:hint="eastAsia"/>
          <w:sz w:val="24"/>
          <w:szCs w:val="24"/>
        </w:rPr>
        <w:t>）前将报告送至常州工业职业技术学院国有资产管理处（图文楼100</w:t>
      </w:r>
      <w:r>
        <w:rPr>
          <w:rFonts w:hint="eastAsia"/>
          <w:sz w:val="24"/>
          <w:szCs w:val="24"/>
          <w:lang w:val="en-US"/>
        </w:rPr>
        <w:t>9</w:t>
      </w:r>
      <w:r>
        <w:rPr>
          <w:rFonts w:hint="eastAsia"/>
          <w:sz w:val="24"/>
          <w:szCs w:val="24"/>
        </w:rPr>
        <w:t>室）。联系人：王老师</w:t>
      </w:r>
      <w:r>
        <w:rPr>
          <w:rFonts w:hint="eastAsia"/>
          <w:sz w:val="24"/>
          <w:szCs w:val="24"/>
          <w:lang w:val="en-US"/>
        </w:rPr>
        <w:t xml:space="preserve"> </w:t>
      </w:r>
      <w:r>
        <w:rPr>
          <w:rFonts w:hint="eastAsia"/>
          <w:sz w:val="24"/>
          <w:szCs w:val="24"/>
        </w:rPr>
        <w:t>0519-8633</w:t>
      </w:r>
      <w:r>
        <w:rPr>
          <w:rFonts w:hint="eastAsia"/>
          <w:sz w:val="24"/>
          <w:szCs w:val="24"/>
          <w:lang w:val="en-US"/>
        </w:rPr>
        <w:t>5066</w:t>
      </w:r>
      <w:r>
        <w:rPr>
          <w:rFonts w:hint="eastAsia"/>
          <w:sz w:val="24"/>
          <w:szCs w:val="24"/>
        </w:rPr>
        <w:t>。</w:t>
      </w:r>
    </w:p>
    <w:p w14:paraId="6701AD0D">
      <w:pPr>
        <w:snapToGrid w:val="0"/>
        <w:spacing w:line="400" w:lineRule="exact"/>
        <w:rPr>
          <w:rFonts w:hint="eastAsia"/>
          <w:sz w:val="24"/>
          <w:szCs w:val="24"/>
        </w:rPr>
      </w:pPr>
      <w:r>
        <w:rPr>
          <w:rFonts w:hint="eastAsia"/>
          <w:sz w:val="24"/>
          <w:szCs w:val="24"/>
        </w:rPr>
        <w:t>递交方式二：邮寄送达至常州市武进区鸣新中路28号常州工业职业技术学院图文楼100</w:t>
      </w:r>
      <w:r>
        <w:rPr>
          <w:rFonts w:hint="eastAsia"/>
          <w:sz w:val="24"/>
          <w:szCs w:val="24"/>
          <w:lang w:val="en-US"/>
        </w:rPr>
        <w:t>9</w:t>
      </w:r>
      <w:r>
        <w:rPr>
          <w:rFonts w:hint="eastAsia"/>
          <w:sz w:val="24"/>
          <w:szCs w:val="24"/>
        </w:rPr>
        <w:t>室 收件人：王老师</w:t>
      </w:r>
      <w:r>
        <w:rPr>
          <w:rFonts w:hint="eastAsia"/>
          <w:sz w:val="24"/>
          <w:szCs w:val="24"/>
          <w:lang w:val="en-US"/>
        </w:rPr>
        <w:t xml:space="preserve"> </w:t>
      </w:r>
      <w:r>
        <w:rPr>
          <w:rFonts w:hint="eastAsia"/>
          <w:sz w:val="24"/>
          <w:szCs w:val="24"/>
        </w:rPr>
        <w:t>0519-8633</w:t>
      </w:r>
      <w:r>
        <w:rPr>
          <w:rFonts w:hint="eastAsia"/>
          <w:sz w:val="24"/>
          <w:szCs w:val="24"/>
          <w:lang w:val="en-US"/>
        </w:rPr>
        <w:t>5066</w:t>
      </w:r>
      <w:r>
        <w:rPr>
          <w:rFonts w:hint="eastAsia"/>
          <w:sz w:val="24"/>
          <w:szCs w:val="24"/>
        </w:rPr>
        <w:t>，邮寄接收截止时间</w:t>
      </w:r>
      <w:r>
        <w:rPr>
          <w:rFonts w:hint="eastAsia"/>
          <w:sz w:val="24"/>
          <w:szCs w:val="24"/>
          <w:highlight w:val="none"/>
        </w:rPr>
        <w:t>：</w:t>
      </w:r>
      <w:r>
        <w:rPr>
          <w:rFonts w:hint="eastAsia"/>
          <w:sz w:val="24"/>
          <w:szCs w:val="24"/>
          <w:highlight w:val="yellow"/>
          <w:lang w:eastAsia="zh-CN"/>
        </w:rPr>
        <w:t>2026年10月21日</w:t>
      </w:r>
      <w:r>
        <w:rPr>
          <w:rFonts w:hint="eastAsia"/>
          <w:sz w:val="24"/>
          <w:szCs w:val="24"/>
          <w:highlight w:val="yellow"/>
          <w:lang w:val="en-US" w:eastAsia="zh-CN"/>
        </w:rPr>
        <w:t>0</w:t>
      </w:r>
      <w:r>
        <w:rPr>
          <w:rFonts w:hint="eastAsia"/>
          <w:sz w:val="24"/>
          <w:szCs w:val="24"/>
          <w:highlight w:val="yellow"/>
          <w:lang w:eastAsia="zh-CN"/>
        </w:rPr>
        <w:t>9:</w:t>
      </w:r>
      <w:r>
        <w:rPr>
          <w:rFonts w:hint="eastAsia"/>
          <w:sz w:val="24"/>
          <w:szCs w:val="24"/>
          <w:highlight w:val="yellow"/>
          <w:lang w:val="en-US" w:eastAsia="zh-CN"/>
        </w:rPr>
        <w:t>3</w:t>
      </w:r>
      <w:r>
        <w:rPr>
          <w:rFonts w:hint="eastAsia"/>
          <w:sz w:val="24"/>
          <w:szCs w:val="24"/>
          <w:highlight w:val="yellow"/>
          <w:lang w:eastAsia="zh-CN"/>
        </w:rPr>
        <w:t>0</w:t>
      </w:r>
      <w:r>
        <w:rPr>
          <w:rFonts w:hint="eastAsia"/>
          <w:sz w:val="24"/>
          <w:szCs w:val="24"/>
          <w:highlight w:val="none"/>
        </w:rPr>
        <w:t>（北京时间</w:t>
      </w:r>
      <w:r>
        <w:rPr>
          <w:rFonts w:hint="eastAsia"/>
          <w:sz w:val="24"/>
          <w:szCs w:val="24"/>
        </w:rPr>
        <w:t>），邮寄接收以到达时间为准，请供应商自行考虑邮寄在途时间，确保在</w:t>
      </w:r>
      <w:r>
        <w:rPr>
          <w:rFonts w:hint="eastAsia"/>
          <w:sz w:val="24"/>
          <w:szCs w:val="24"/>
          <w:lang w:val="en-US"/>
        </w:rPr>
        <w:t>响应</w:t>
      </w:r>
      <w:r>
        <w:rPr>
          <w:rFonts w:hint="eastAsia"/>
          <w:sz w:val="24"/>
          <w:szCs w:val="24"/>
        </w:rPr>
        <w:t>文件递交截止时间前到达。</w:t>
      </w:r>
    </w:p>
    <w:p w14:paraId="4658BEAA">
      <w:pPr>
        <w:snapToGrid w:val="0"/>
        <w:spacing w:line="400" w:lineRule="exact"/>
        <w:ind w:firstLine="480" w:firstLineChars="200"/>
        <w:rPr>
          <w:rFonts w:hint="eastAsia"/>
          <w:sz w:val="24"/>
          <w:szCs w:val="24"/>
        </w:rPr>
      </w:pPr>
      <w:r>
        <w:rPr>
          <w:rFonts w:hint="eastAsia"/>
          <w:sz w:val="24"/>
          <w:szCs w:val="24"/>
        </w:rPr>
        <w:t>（三）</w:t>
      </w:r>
      <w:r>
        <w:rPr>
          <w:rFonts w:hint="eastAsia"/>
          <w:sz w:val="24"/>
          <w:szCs w:val="24"/>
          <w:lang w:val="en-US"/>
        </w:rPr>
        <w:t>采购</w:t>
      </w:r>
      <w:r>
        <w:rPr>
          <w:rFonts w:hint="eastAsia"/>
          <w:sz w:val="24"/>
          <w:szCs w:val="24"/>
        </w:rPr>
        <w:t>联系人及电话：王老师</w:t>
      </w:r>
      <w:r>
        <w:rPr>
          <w:rFonts w:hint="eastAsia"/>
          <w:sz w:val="24"/>
          <w:szCs w:val="24"/>
          <w:lang w:val="en-US"/>
        </w:rPr>
        <w:t xml:space="preserve"> </w:t>
      </w:r>
      <w:r>
        <w:rPr>
          <w:rFonts w:hint="eastAsia"/>
          <w:sz w:val="24"/>
          <w:szCs w:val="24"/>
        </w:rPr>
        <w:t>0519-8633</w:t>
      </w:r>
      <w:r>
        <w:rPr>
          <w:rFonts w:hint="eastAsia"/>
          <w:sz w:val="24"/>
          <w:szCs w:val="24"/>
          <w:lang w:val="en-US"/>
        </w:rPr>
        <w:t>5066</w:t>
      </w:r>
    </w:p>
    <w:p w14:paraId="55974BA9">
      <w:pPr>
        <w:snapToGrid w:val="0"/>
        <w:spacing w:line="400" w:lineRule="exact"/>
        <w:ind w:firstLine="480" w:firstLineChars="200"/>
        <w:rPr>
          <w:rFonts w:hint="eastAsia"/>
          <w:sz w:val="24"/>
          <w:szCs w:val="24"/>
          <w:highlight w:val="yellow"/>
        </w:rPr>
      </w:pPr>
      <w:r>
        <w:rPr>
          <w:rFonts w:hint="eastAsia"/>
          <w:sz w:val="24"/>
          <w:szCs w:val="24"/>
        </w:rPr>
        <w:t>（四）</w:t>
      </w:r>
      <w:r>
        <w:rPr>
          <w:rFonts w:hint="eastAsia"/>
          <w:sz w:val="24"/>
          <w:szCs w:val="24"/>
          <w:lang w:val="en-US"/>
        </w:rPr>
        <w:t>项目</w:t>
      </w:r>
      <w:r>
        <w:rPr>
          <w:rFonts w:hint="eastAsia"/>
          <w:sz w:val="24"/>
          <w:szCs w:val="24"/>
        </w:rPr>
        <w:t>联系人及电话：</w:t>
      </w:r>
      <w:r>
        <w:rPr>
          <w:rFonts w:hint="eastAsia"/>
          <w:sz w:val="24"/>
          <w:szCs w:val="24"/>
          <w:lang w:val="en-US" w:eastAsia="zh-CN"/>
        </w:rPr>
        <w:t>陈</w:t>
      </w:r>
      <w:r>
        <w:rPr>
          <w:rFonts w:hint="eastAsia"/>
          <w:sz w:val="24"/>
          <w:szCs w:val="24"/>
        </w:rPr>
        <w:t xml:space="preserve">老师 </w:t>
      </w:r>
      <w:r>
        <w:rPr>
          <w:rFonts w:hint="eastAsia"/>
          <w:sz w:val="24"/>
          <w:szCs w:val="24"/>
          <w:lang w:val="en-US" w:eastAsia="zh-CN"/>
        </w:rPr>
        <w:t>13186669868</w:t>
      </w:r>
      <w:r>
        <w:rPr>
          <w:rFonts w:hint="eastAsia"/>
          <w:sz w:val="24"/>
          <w:szCs w:val="24"/>
        </w:rPr>
        <w:t xml:space="preserve"> </w:t>
      </w:r>
    </w:p>
    <w:p w14:paraId="283E6C4F">
      <w:pPr>
        <w:snapToGrid w:val="0"/>
        <w:spacing w:line="400" w:lineRule="exact"/>
        <w:ind w:firstLine="482" w:firstLineChars="200"/>
        <w:rPr>
          <w:rFonts w:hint="eastAsia"/>
          <w:b/>
          <w:bCs/>
          <w:sz w:val="24"/>
          <w:szCs w:val="24"/>
        </w:rPr>
      </w:pPr>
      <w:r>
        <w:rPr>
          <w:rFonts w:hint="eastAsia"/>
          <w:b/>
          <w:bCs/>
          <w:sz w:val="24"/>
          <w:szCs w:val="24"/>
        </w:rPr>
        <w:t>十</w:t>
      </w:r>
      <w:r>
        <w:rPr>
          <w:rFonts w:hint="eastAsia"/>
          <w:b/>
          <w:bCs/>
          <w:sz w:val="24"/>
          <w:szCs w:val="24"/>
          <w:lang w:val="en-US" w:eastAsia="zh-CN"/>
        </w:rPr>
        <w:t>一</w:t>
      </w:r>
      <w:r>
        <w:rPr>
          <w:rFonts w:hint="eastAsia"/>
          <w:b/>
          <w:bCs/>
          <w:sz w:val="24"/>
          <w:szCs w:val="24"/>
        </w:rPr>
        <w:t>、评</w:t>
      </w:r>
      <w:r>
        <w:rPr>
          <w:rFonts w:hint="eastAsia"/>
          <w:b/>
          <w:bCs/>
          <w:sz w:val="24"/>
          <w:szCs w:val="24"/>
          <w:lang w:val="en-US"/>
        </w:rPr>
        <w:t>审</w:t>
      </w:r>
    </w:p>
    <w:p w14:paraId="7DCDEB56">
      <w:pPr>
        <w:snapToGrid w:val="0"/>
        <w:spacing w:line="400" w:lineRule="exact"/>
        <w:ind w:firstLine="480" w:firstLineChars="200"/>
        <w:rPr>
          <w:rFonts w:hint="eastAsia"/>
          <w:sz w:val="24"/>
          <w:szCs w:val="24"/>
        </w:rPr>
      </w:pPr>
      <w:r>
        <w:rPr>
          <w:rFonts w:hint="eastAsia"/>
          <w:sz w:val="24"/>
          <w:szCs w:val="24"/>
        </w:rPr>
        <w:t>（一）根据</w:t>
      </w:r>
      <w:r>
        <w:rPr>
          <w:rFonts w:hint="eastAsia"/>
          <w:sz w:val="24"/>
          <w:szCs w:val="24"/>
          <w:lang w:val="en-US"/>
        </w:rPr>
        <w:t>采购</w:t>
      </w:r>
      <w:r>
        <w:rPr>
          <w:rFonts w:hint="eastAsia"/>
          <w:sz w:val="24"/>
          <w:szCs w:val="24"/>
        </w:rPr>
        <w:t>项目特点，由招标方有关部门根据学校招投标办法组建评标小组。</w:t>
      </w:r>
    </w:p>
    <w:p w14:paraId="5FCA3DDF">
      <w:pPr>
        <w:snapToGrid w:val="0"/>
        <w:spacing w:line="400" w:lineRule="exact"/>
        <w:ind w:firstLine="480" w:firstLineChars="200"/>
        <w:rPr>
          <w:rFonts w:hint="eastAsia"/>
          <w:sz w:val="24"/>
          <w:szCs w:val="24"/>
        </w:rPr>
      </w:pPr>
      <w:r>
        <w:rPr>
          <w:rFonts w:hint="eastAsia"/>
          <w:sz w:val="24"/>
          <w:szCs w:val="24"/>
        </w:rPr>
        <w:t>（二）评</w:t>
      </w:r>
      <w:r>
        <w:rPr>
          <w:rFonts w:hint="eastAsia"/>
          <w:sz w:val="24"/>
          <w:szCs w:val="24"/>
          <w:lang w:val="en-US"/>
        </w:rPr>
        <w:t>审</w:t>
      </w:r>
      <w:r>
        <w:rPr>
          <w:rFonts w:hint="eastAsia"/>
          <w:sz w:val="24"/>
          <w:szCs w:val="24"/>
        </w:rPr>
        <w:t>工作的基本准则</w:t>
      </w:r>
    </w:p>
    <w:p w14:paraId="6CB4891F">
      <w:pPr>
        <w:snapToGrid w:val="0"/>
        <w:spacing w:line="400" w:lineRule="exact"/>
        <w:ind w:firstLine="480" w:firstLineChars="200"/>
        <w:rPr>
          <w:rFonts w:hint="eastAsia"/>
          <w:sz w:val="24"/>
          <w:szCs w:val="24"/>
        </w:rPr>
      </w:pPr>
      <w:r>
        <w:rPr>
          <w:rFonts w:hint="eastAsia"/>
          <w:sz w:val="24"/>
          <w:szCs w:val="24"/>
        </w:rPr>
        <w:t>1．贯彻执行国家有关法律、法规，维护国家利益；</w:t>
      </w:r>
    </w:p>
    <w:p w14:paraId="64FD66CA">
      <w:pPr>
        <w:snapToGrid w:val="0"/>
        <w:spacing w:line="400" w:lineRule="exact"/>
        <w:ind w:firstLine="480" w:firstLineChars="200"/>
        <w:rPr>
          <w:rFonts w:hint="eastAsia"/>
          <w:sz w:val="24"/>
          <w:szCs w:val="24"/>
        </w:rPr>
      </w:pPr>
      <w:r>
        <w:rPr>
          <w:rFonts w:hint="eastAsia"/>
          <w:sz w:val="24"/>
          <w:szCs w:val="24"/>
        </w:rPr>
        <w:t>2．保护招供应商合法权益；</w:t>
      </w:r>
    </w:p>
    <w:p w14:paraId="685D4F63">
      <w:pPr>
        <w:snapToGrid w:val="0"/>
        <w:spacing w:line="400" w:lineRule="exact"/>
        <w:ind w:firstLine="480" w:firstLineChars="200"/>
        <w:rPr>
          <w:rFonts w:hint="eastAsia"/>
          <w:sz w:val="24"/>
          <w:szCs w:val="24"/>
        </w:rPr>
      </w:pPr>
      <w:r>
        <w:rPr>
          <w:rFonts w:hint="eastAsia"/>
          <w:sz w:val="24"/>
          <w:szCs w:val="24"/>
        </w:rPr>
        <w:t>3．客观、公正、公开地对待所有供应商；</w:t>
      </w:r>
    </w:p>
    <w:p w14:paraId="5EBB7A68">
      <w:pPr>
        <w:snapToGrid w:val="0"/>
        <w:spacing w:line="400" w:lineRule="exact"/>
        <w:ind w:firstLine="480" w:firstLineChars="200"/>
        <w:rPr>
          <w:rFonts w:hint="eastAsia"/>
          <w:sz w:val="24"/>
          <w:szCs w:val="24"/>
        </w:rPr>
      </w:pPr>
      <w:r>
        <w:rPr>
          <w:rFonts w:hint="eastAsia"/>
          <w:sz w:val="24"/>
          <w:szCs w:val="24"/>
        </w:rPr>
        <w:t>4．供应商不得以任何形式干扰评标活动，否则将取消其投标资格。</w:t>
      </w:r>
    </w:p>
    <w:p w14:paraId="5953C1C5">
      <w:pPr>
        <w:snapToGrid w:val="0"/>
        <w:spacing w:line="400" w:lineRule="exact"/>
        <w:ind w:firstLine="480" w:firstLineChars="200"/>
        <w:rPr>
          <w:rFonts w:hint="eastAsia"/>
          <w:sz w:val="24"/>
          <w:szCs w:val="24"/>
        </w:rPr>
      </w:pPr>
      <w:r>
        <w:rPr>
          <w:rFonts w:hint="eastAsia"/>
          <w:sz w:val="24"/>
          <w:szCs w:val="24"/>
        </w:rPr>
        <w:t>（三）评</w:t>
      </w:r>
      <w:r>
        <w:rPr>
          <w:rFonts w:hint="eastAsia"/>
          <w:sz w:val="24"/>
          <w:szCs w:val="24"/>
          <w:lang w:val="en-US"/>
        </w:rPr>
        <w:t>审</w:t>
      </w:r>
      <w:r>
        <w:rPr>
          <w:rFonts w:hint="eastAsia"/>
          <w:sz w:val="24"/>
          <w:szCs w:val="24"/>
        </w:rPr>
        <w:t>方法和程序</w:t>
      </w:r>
    </w:p>
    <w:p w14:paraId="2E5238D4">
      <w:pPr>
        <w:snapToGrid w:val="0"/>
        <w:spacing w:line="400" w:lineRule="exact"/>
        <w:ind w:firstLine="480" w:firstLineChars="200"/>
        <w:rPr>
          <w:rFonts w:hint="eastAsia"/>
          <w:sz w:val="24"/>
          <w:szCs w:val="24"/>
        </w:rPr>
      </w:pPr>
      <w:r>
        <w:rPr>
          <w:rFonts w:hint="eastAsia"/>
          <w:sz w:val="24"/>
          <w:szCs w:val="24"/>
        </w:rPr>
        <w:t>1．评</w:t>
      </w:r>
      <w:r>
        <w:rPr>
          <w:rFonts w:hint="eastAsia"/>
          <w:sz w:val="24"/>
          <w:szCs w:val="24"/>
          <w:lang w:val="en-US"/>
        </w:rPr>
        <w:t>审</w:t>
      </w:r>
      <w:r>
        <w:rPr>
          <w:rFonts w:hint="eastAsia"/>
          <w:sz w:val="24"/>
          <w:szCs w:val="24"/>
        </w:rPr>
        <w:t>小组先集体审查</w:t>
      </w:r>
      <w:r>
        <w:rPr>
          <w:rFonts w:hint="eastAsia"/>
          <w:sz w:val="24"/>
          <w:szCs w:val="24"/>
          <w:lang w:val="en-US"/>
        </w:rPr>
        <w:t>响应</w:t>
      </w:r>
      <w:r>
        <w:rPr>
          <w:rFonts w:hint="eastAsia"/>
          <w:sz w:val="24"/>
          <w:szCs w:val="24"/>
        </w:rPr>
        <w:t>文件，看是否与</w:t>
      </w:r>
      <w:r>
        <w:rPr>
          <w:rFonts w:hint="eastAsia"/>
          <w:sz w:val="24"/>
          <w:szCs w:val="24"/>
          <w:lang w:val="en-US"/>
        </w:rPr>
        <w:t>采购</w:t>
      </w:r>
      <w:r>
        <w:rPr>
          <w:rFonts w:hint="eastAsia"/>
          <w:sz w:val="24"/>
          <w:szCs w:val="24"/>
        </w:rPr>
        <w:t>文件的所有实质性条款、条件和规定相符，投标文件如有缺项，则为无效响应。</w:t>
      </w:r>
    </w:p>
    <w:p w14:paraId="7F7DAEC6">
      <w:pPr>
        <w:snapToGrid w:val="0"/>
        <w:spacing w:line="400" w:lineRule="exact"/>
        <w:ind w:firstLine="480" w:firstLineChars="200"/>
        <w:rPr>
          <w:rFonts w:hint="eastAsia"/>
          <w:sz w:val="24"/>
          <w:szCs w:val="24"/>
        </w:rPr>
      </w:pPr>
      <w:r>
        <w:rPr>
          <w:rFonts w:hint="eastAsia"/>
          <w:sz w:val="24"/>
          <w:szCs w:val="24"/>
        </w:rPr>
        <w:t>2．成交原则：在符合采购需求、质量和服务等要求且报价未超过最高限价为前提下，资格审核通过且最低投标报价的响应单位为成交供应商。若最低投标报价相同，则依次按质量保证期长优先、维修期限短优先、服务支持响应时间短优先的顺序排列选择成交供应商。</w:t>
      </w:r>
    </w:p>
    <w:p w14:paraId="14B9DC30">
      <w:pPr>
        <w:snapToGrid w:val="0"/>
        <w:spacing w:line="400" w:lineRule="exact"/>
        <w:ind w:firstLine="482" w:firstLineChars="200"/>
        <w:rPr>
          <w:rFonts w:hint="eastAsia"/>
          <w:b/>
          <w:bCs/>
          <w:sz w:val="24"/>
          <w:szCs w:val="24"/>
          <w:lang w:val="en-US"/>
        </w:rPr>
      </w:pPr>
      <w:r>
        <w:rPr>
          <w:rFonts w:hint="eastAsia"/>
          <w:b/>
          <w:bCs/>
          <w:sz w:val="24"/>
          <w:szCs w:val="24"/>
        </w:rPr>
        <w:t>十</w:t>
      </w:r>
      <w:r>
        <w:rPr>
          <w:rFonts w:hint="eastAsia"/>
          <w:b/>
          <w:bCs/>
          <w:sz w:val="24"/>
          <w:szCs w:val="24"/>
          <w:lang w:val="en-US" w:eastAsia="zh-CN"/>
        </w:rPr>
        <w:t>二</w:t>
      </w:r>
      <w:r>
        <w:rPr>
          <w:rFonts w:hint="eastAsia"/>
          <w:b/>
          <w:bCs/>
          <w:sz w:val="24"/>
          <w:szCs w:val="24"/>
        </w:rPr>
        <w:t>、</w:t>
      </w:r>
      <w:r>
        <w:rPr>
          <w:rFonts w:hint="eastAsia"/>
          <w:b/>
          <w:bCs/>
          <w:sz w:val="24"/>
          <w:szCs w:val="24"/>
          <w:lang w:val="en-US"/>
        </w:rPr>
        <w:t>成交</w:t>
      </w:r>
    </w:p>
    <w:p w14:paraId="3940E91E">
      <w:pPr>
        <w:snapToGrid w:val="0"/>
        <w:spacing w:line="400" w:lineRule="exact"/>
        <w:ind w:firstLine="480" w:firstLineChars="200"/>
        <w:rPr>
          <w:rFonts w:hint="eastAsia"/>
          <w:sz w:val="24"/>
          <w:szCs w:val="24"/>
        </w:rPr>
      </w:pPr>
      <w:r>
        <w:rPr>
          <w:rFonts w:hint="eastAsia"/>
          <w:sz w:val="24"/>
          <w:szCs w:val="24"/>
        </w:rPr>
        <w:t>（一）</w:t>
      </w:r>
      <w:r>
        <w:rPr>
          <w:rFonts w:hint="eastAsia"/>
          <w:sz w:val="24"/>
          <w:szCs w:val="24"/>
          <w:lang w:val="en-US"/>
        </w:rPr>
        <w:t>成交</w:t>
      </w:r>
      <w:r>
        <w:rPr>
          <w:rFonts w:hint="eastAsia"/>
          <w:sz w:val="24"/>
          <w:szCs w:val="24"/>
        </w:rPr>
        <w:t>通知</w:t>
      </w:r>
    </w:p>
    <w:p w14:paraId="0A3BE8E9">
      <w:pPr>
        <w:snapToGrid w:val="0"/>
        <w:spacing w:line="400" w:lineRule="exact"/>
        <w:ind w:firstLine="480" w:firstLineChars="200"/>
        <w:rPr>
          <w:rFonts w:hint="eastAsia"/>
          <w:sz w:val="24"/>
          <w:szCs w:val="24"/>
        </w:rPr>
      </w:pPr>
      <w:r>
        <w:rPr>
          <w:rFonts w:hint="eastAsia"/>
          <w:sz w:val="24"/>
          <w:szCs w:val="24"/>
        </w:rPr>
        <w:t>1．评</w:t>
      </w:r>
      <w:r>
        <w:rPr>
          <w:rFonts w:hint="eastAsia"/>
          <w:sz w:val="24"/>
          <w:szCs w:val="24"/>
          <w:lang w:val="en-US"/>
        </w:rPr>
        <w:t>审</w:t>
      </w:r>
      <w:r>
        <w:rPr>
          <w:rFonts w:hint="eastAsia"/>
          <w:sz w:val="24"/>
          <w:szCs w:val="24"/>
        </w:rPr>
        <w:t>结果确定后，采购人将在学校网站上公示或电话通知。</w:t>
      </w:r>
    </w:p>
    <w:p w14:paraId="3762F149">
      <w:pPr>
        <w:snapToGrid w:val="0"/>
        <w:spacing w:line="400" w:lineRule="exact"/>
        <w:ind w:firstLine="480" w:firstLineChars="200"/>
        <w:rPr>
          <w:rFonts w:hint="eastAsia"/>
          <w:sz w:val="24"/>
          <w:szCs w:val="24"/>
        </w:rPr>
      </w:pPr>
      <w:r>
        <w:rPr>
          <w:rFonts w:hint="eastAsia"/>
          <w:sz w:val="24"/>
          <w:szCs w:val="24"/>
        </w:rPr>
        <w:t>2．供应商的投标文件将入档封存，恕不退还。</w:t>
      </w:r>
    </w:p>
    <w:p w14:paraId="69CF51A9">
      <w:pPr>
        <w:snapToGrid w:val="0"/>
        <w:spacing w:line="400" w:lineRule="exact"/>
        <w:ind w:firstLine="480" w:firstLineChars="200"/>
        <w:rPr>
          <w:rFonts w:hint="eastAsia"/>
          <w:sz w:val="24"/>
          <w:szCs w:val="24"/>
        </w:rPr>
      </w:pPr>
      <w:r>
        <w:rPr>
          <w:rFonts w:hint="eastAsia"/>
          <w:sz w:val="24"/>
          <w:szCs w:val="24"/>
        </w:rPr>
        <w:t>（二）履约保证</w:t>
      </w:r>
    </w:p>
    <w:p w14:paraId="517CBFEC">
      <w:pPr>
        <w:snapToGrid w:val="0"/>
        <w:spacing w:line="400" w:lineRule="exact"/>
        <w:ind w:firstLine="480" w:firstLineChars="200"/>
        <w:rPr>
          <w:rFonts w:hint="eastAsia"/>
          <w:sz w:val="24"/>
          <w:szCs w:val="24"/>
        </w:rPr>
      </w:pPr>
      <w:r>
        <w:rPr>
          <w:rFonts w:hint="eastAsia"/>
          <w:sz w:val="24"/>
          <w:szCs w:val="24"/>
        </w:rPr>
        <w:t>1．供应商不得串通投标，否则将取消其投标资格。</w:t>
      </w:r>
    </w:p>
    <w:p w14:paraId="39DBA06B">
      <w:pPr>
        <w:snapToGrid w:val="0"/>
        <w:spacing w:line="400" w:lineRule="exact"/>
        <w:ind w:firstLine="480" w:firstLineChars="200"/>
        <w:rPr>
          <w:rFonts w:hint="eastAsia"/>
          <w:sz w:val="24"/>
          <w:szCs w:val="24"/>
        </w:rPr>
      </w:pPr>
      <w:r>
        <w:rPr>
          <w:rFonts w:hint="eastAsia"/>
          <w:sz w:val="24"/>
          <w:szCs w:val="24"/>
        </w:rPr>
        <w:t>2．</w:t>
      </w:r>
      <w:r>
        <w:rPr>
          <w:rFonts w:hint="eastAsia"/>
          <w:sz w:val="24"/>
          <w:szCs w:val="24"/>
          <w:lang w:val="en-US"/>
        </w:rPr>
        <w:t>成交供应商</w:t>
      </w:r>
      <w:r>
        <w:rPr>
          <w:rFonts w:hint="eastAsia"/>
          <w:sz w:val="24"/>
          <w:szCs w:val="24"/>
        </w:rPr>
        <w:t>不得转让项目，否则将取消其中标资格。</w:t>
      </w:r>
    </w:p>
    <w:p w14:paraId="39A600FD">
      <w:pPr>
        <w:snapToGrid w:val="0"/>
        <w:spacing w:line="400" w:lineRule="exact"/>
        <w:ind w:firstLine="480" w:firstLineChars="200"/>
        <w:rPr>
          <w:rFonts w:hint="eastAsia"/>
          <w:sz w:val="24"/>
          <w:szCs w:val="24"/>
        </w:rPr>
      </w:pPr>
      <w:r>
        <w:rPr>
          <w:rFonts w:hint="eastAsia"/>
          <w:sz w:val="24"/>
          <w:szCs w:val="24"/>
        </w:rPr>
        <w:t>如发生以上违规行为，采购人保留进一步作出处罚措施的权利。</w:t>
      </w:r>
    </w:p>
    <w:p w14:paraId="3080B4C4">
      <w:pPr>
        <w:snapToGrid w:val="0"/>
        <w:spacing w:line="400" w:lineRule="exact"/>
        <w:ind w:firstLine="480" w:firstLineChars="200"/>
        <w:rPr>
          <w:rFonts w:hint="eastAsia"/>
          <w:sz w:val="24"/>
          <w:szCs w:val="24"/>
        </w:rPr>
      </w:pPr>
      <w:r>
        <w:rPr>
          <w:rFonts w:hint="eastAsia"/>
          <w:sz w:val="24"/>
          <w:szCs w:val="24"/>
        </w:rPr>
        <w:t>（三）合同签订</w:t>
      </w:r>
    </w:p>
    <w:p w14:paraId="54A38849">
      <w:pPr>
        <w:snapToGrid w:val="0"/>
        <w:spacing w:line="400" w:lineRule="exact"/>
        <w:ind w:firstLine="480" w:firstLineChars="200"/>
        <w:rPr>
          <w:rFonts w:hint="eastAsia"/>
          <w:sz w:val="24"/>
          <w:szCs w:val="24"/>
        </w:rPr>
      </w:pPr>
      <w:r>
        <w:rPr>
          <w:rFonts w:hint="eastAsia"/>
          <w:sz w:val="24"/>
          <w:szCs w:val="24"/>
          <w:lang w:val="en-US"/>
        </w:rPr>
        <w:t>采购</w:t>
      </w:r>
      <w:r>
        <w:rPr>
          <w:rFonts w:hint="eastAsia"/>
          <w:sz w:val="24"/>
          <w:szCs w:val="24"/>
        </w:rPr>
        <w:t>文件、</w:t>
      </w:r>
      <w:r>
        <w:rPr>
          <w:rFonts w:hint="eastAsia"/>
          <w:sz w:val="24"/>
          <w:szCs w:val="24"/>
          <w:lang w:val="en-US"/>
        </w:rPr>
        <w:t>成交供应商</w:t>
      </w:r>
      <w:r>
        <w:rPr>
          <w:rFonts w:hint="eastAsia"/>
          <w:sz w:val="24"/>
          <w:szCs w:val="24"/>
        </w:rPr>
        <w:t>的</w:t>
      </w:r>
      <w:r>
        <w:rPr>
          <w:rFonts w:hint="eastAsia"/>
          <w:sz w:val="24"/>
          <w:szCs w:val="24"/>
          <w:lang w:val="en-US"/>
        </w:rPr>
        <w:t>响应</w:t>
      </w:r>
      <w:r>
        <w:rPr>
          <w:rFonts w:hint="eastAsia"/>
          <w:sz w:val="24"/>
          <w:szCs w:val="24"/>
        </w:rPr>
        <w:t>文件等均为签订合同的依据。</w:t>
      </w:r>
    </w:p>
    <w:p w14:paraId="20B0447E">
      <w:pPr>
        <w:snapToGrid w:val="0"/>
        <w:spacing w:line="400" w:lineRule="exact"/>
        <w:ind w:firstLine="482" w:firstLineChars="200"/>
        <w:rPr>
          <w:rFonts w:hint="eastAsia"/>
          <w:b/>
          <w:bCs/>
          <w:sz w:val="24"/>
          <w:szCs w:val="24"/>
        </w:rPr>
      </w:pPr>
      <w:r>
        <w:rPr>
          <w:rFonts w:hint="eastAsia"/>
          <w:b/>
          <w:bCs/>
          <w:sz w:val="24"/>
          <w:szCs w:val="24"/>
        </w:rPr>
        <w:t>十</w:t>
      </w:r>
      <w:r>
        <w:rPr>
          <w:rFonts w:hint="eastAsia"/>
          <w:b/>
          <w:bCs/>
          <w:sz w:val="24"/>
          <w:szCs w:val="24"/>
          <w:lang w:val="en-US" w:eastAsia="zh-CN"/>
        </w:rPr>
        <w:t>三</w:t>
      </w:r>
      <w:r>
        <w:rPr>
          <w:rFonts w:hint="eastAsia"/>
          <w:b/>
          <w:bCs/>
          <w:sz w:val="24"/>
          <w:szCs w:val="24"/>
        </w:rPr>
        <w:t>、</w:t>
      </w:r>
      <w:r>
        <w:rPr>
          <w:rFonts w:hint="eastAsia"/>
          <w:b/>
          <w:bCs/>
          <w:sz w:val="24"/>
          <w:szCs w:val="24"/>
          <w:lang w:val="en-US"/>
        </w:rPr>
        <w:t>响应</w:t>
      </w:r>
      <w:r>
        <w:rPr>
          <w:rFonts w:hint="eastAsia"/>
          <w:b/>
          <w:bCs/>
          <w:sz w:val="24"/>
          <w:szCs w:val="24"/>
        </w:rPr>
        <w:t>文件有效期</w:t>
      </w:r>
    </w:p>
    <w:p w14:paraId="254065CC">
      <w:pPr>
        <w:snapToGrid w:val="0"/>
        <w:spacing w:line="400" w:lineRule="exact"/>
        <w:ind w:firstLine="480" w:firstLineChars="200"/>
        <w:rPr>
          <w:rFonts w:hint="eastAsia"/>
          <w:sz w:val="24"/>
          <w:szCs w:val="24"/>
        </w:rPr>
      </w:pPr>
      <w:r>
        <w:rPr>
          <w:rFonts w:hint="eastAsia"/>
          <w:sz w:val="24"/>
          <w:szCs w:val="24"/>
          <w:lang w:val="en-US"/>
        </w:rPr>
        <w:t>成交供应商</w:t>
      </w:r>
      <w:r>
        <w:rPr>
          <w:rFonts w:hint="eastAsia"/>
          <w:sz w:val="24"/>
          <w:szCs w:val="24"/>
        </w:rPr>
        <w:t>的</w:t>
      </w:r>
      <w:r>
        <w:rPr>
          <w:rFonts w:hint="eastAsia"/>
          <w:sz w:val="24"/>
          <w:szCs w:val="24"/>
          <w:lang w:val="en-US"/>
        </w:rPr>
        <w:t>响应</w:t>
      </w:r>
      <w:r>
        <w:rPr>
          <w:rFonts w:hint="eastAsia"/>
          <w:sz w:val="24"/>
          <w:szCs w:val="24"/>
        </w:rPr>
        <w:t>文件具有与合同相同的有效期。其他</w:t>
      </w:r>
      <w:r>
        <w:rPr>
          <w:rFonts w:hint="eastAsia"/>
          <w:sz w:val="24"/>
          <w:szCs w:val="24"/>
          <w:lang w:val="en-US"/>
        </w:rPr>
        <w:t>响应</w:t>
      </w:r>
      <w:r>
        <w:rPr>
          <w:rFonts w:hint="eastAsia"/>
          <w:sz w:val="24"/>
          <w:szCs w:val="24"/>
        </w:rPr>
        <w:t>文件在采购人与</w:t>
      </w:r>
      <w:r>
        <w:rPr>
          <w:rFonts w:hint="eastAsia"/>
          <w:sz w:val="24"/>
          <w:szCs w:val="24"/>
          <w:lang w:val="en-US"/>
        </w:rPr>
        <w:t>成交</w:t>
      </w:r>
      <w:r>
        <w:rPr>
          <w:rFonts w:hint="eastAsia"/>
          <w:sz w:val="24"/>
          <w:szCs w:val="24"/>
        </w:rPr>
        <w:t>供应商签订合同后，自然失效。</w:t>
      </w:r>
    </w:p>
    <w:p w14:paraId="7DCBA5DC">
      <w:pPr>
        <w:pStyle w:val="2"/>
        <w:snapToGrid w:val="0"/>
        <w:spacing w:line="360" w:lineRule="exact"/>
        <w:jc w:val="both"/>
        <w:rPr>
          <w:rFonts w:hint="eastAsia" w:hAnsi="宋体"/>
          <w:color w:val="auto"/>
          <w:lang w:val="zh-CN" w:bidi="zh-CN"/>
        </w:rPr>
      </w:pPr>
    </w:p>
    <w:p w14:paraId="40823F07">
      <w:pPr>
        <w:pStyle w:val="2"/>
        <w:snapToGrid w:val="0"/>
        <w:spacing w:line="360" w:lineRule="exact"/>
        <w:jc w:val="right"/>
        <w:rPr>
          <w:rFonts w:hint="eastAsia" w:hAnsi="宋体"/>
          <w:color w:val="auto"/>
          <w:lang w:val="zh-CN" w:bidi="zh-CN"/>
        </w:rPr>
      </w:pPr>
    </w:p>
    <w:p w14:paraId="11FC071B">
      <w:pPr>
        <w:pStyle w:val="2"/>
        <w:snapToGrid w:val="0"/>
        <w:spacing w:line="360" w:lineRule="exact"/>
        <w:jc w:val="right"/>
        <w:rPr>
          <w:rFonts w:hint="eastAsia" w:hAnsi="宋体"/>
          <w:color w:val="auto"/>
          <w:lang w:val="zh-CN" w:bidi="zh-CN"/>
        </w:rPr>
      </w:pPr>
      <w:r>
        <w:rPr>
          <w:rFonts w:hint="eastAsia" w:hAnsi="宋体"/>
          <w:color w:val="auto"/>
          <w:lang w:val="zh-CN" w:bidi="zh-CN"/>
        </w:rPr>
        <w:t xml:space="preserve">常州工业职业技术学院            </w:t>
      </w:r>
    </w:p>
    <w:p w14:paraId="0CA9638A">
      <w:pPr>
        <w:pStyle w:val="2"/>
        <w:snapToGrid w:val="0"/>
        <w:spacing w:line="360" w:lineRule="exact"/>
        <w:jc w:val="both"/>
        <w:rPr>
          <w:rFonts w:hint="eastAsia" w:hAnsi="宋体"/>
          <w:color w:val="auto"/>
          <w:lang w:val="zh-CN" w:bidi="zh-CN"/>
        </w:rPr>
      </w:pPr>
    </w:p>
    <w:p w14:paraId="595C589B">
      <w:pPr>
        <w:pStyle w:val="2"/>
        <w:snapToGrid w:val="0"/>
        <w:spacing w:line="360" w:lineRule="exact"/>
        <w:jc w:val="right"/>
        <w:rPr>
          <w:rFonts w:hint="eastAsia" w:hAnsi="宋体"/>
          <w:color w:val="auto"/>
          <w:sz w:val="28"/>
          <w:szCs w:val="28"/>
          <w:lang w:val="zh-CN" w:bidi="zh-CN"/>
        </w:rPr>
      </w:pPr>
      <w:r>
        <w:rPr>
          <w:rFonts w:hint="eastAsia" w:hAnsi="宋体"/>
          <w:color w:val="auto"/>
          <w:lang w:val="zh-CN" w:bidi="zh-CN"/>
        </w:rPr>
        <w:t xml:space="preserve">              </w:t>
      </w:r>
      <w:r>
        <w:rPr>
          <w:rFonts w:hint="eastAsia" w:hAnsi="宋体"/>
          <w:color w:val="auto"/>
          <w:lang w:bidi="zh-CN"/>
        </w:rPr>
        <w:t xml:space="preserve">                            </w:t>
      </w:r>
      <w:r>
        <w:rPr>
          <w:rFonts w:hint="eastAsia" w:hAnsi="宋体"/>
          <w:color w:val="auto"/>
          <w:lang w:val="zh-CN" w:bidi="zh-CN"/>
        </w:rPr>
        <w:t>2026年10月</w:t>
      </w:r>
      <w:r>
        <w:rPr>
          <w:rFonts w:hint="eastAsia" w:hAnsi="宋体"/>
          <w:color w:val="auto"/>
          <w:lang w:val="en-US" w:bidi="zh-CN"/>
        </w:rPr>
        <w:t>15</w:t>
      </w:r>
      <w:r>
        <w:rPr>
          <w:rFonts w:hint="eastAsia" w:hAnsi="宋体"/>
          <w:color w:val="auto"/>
          <w:lang w:val="zh-CN" w:bidi="zh-CN"/>
        </w:rPr>
        <w:t>日</w:t>
      </w:r>
    </w:p>
    <w:p w14:paraId="0C162945">
      <w:pPr>
        <w:spacing w:line="420" w:lineRule="exact"/>
        <w:rPr>
          <w:rFonts w:hint="eastAsia"/>
          <w:b/>
          <w:sz w:val="24"/>
          <w:szCs w:val="24"/>
        </w:rPr>
      </w:pPr>
      <w:bookmarkStart w:id="2" w:name="_Toc308700881"/>
    </w:p>
    <w:p w14:paraId="5587FC90">
      <w:pPr>
        <w:spacing w:line="420" w:lineRule="exact"/>
        <w:rPr>
          <w:rFonts w:hint="eastAsia"/>
          <w:b/>
          <w:sz w:val="24"/>
          <w:szCs w:val="24"/>
        </w:rPr>
      </w:pPr>
    </w:p>
    <w:p w14:paraId="5747C5AE">
      <w:pPr>
        <w:spacing w:line="420" w:lineRule="exact"/>
        <w:rPr>
          <w:rFonts w:hint="eastAsia"/>
          <w:b/>
          <w:sz w:val="24"/>
          <w:szCs w:val="24"/>
        </w:rPr>
      </w:pPr>
    </w:p>
    <w:p w14:paraId="53298987">
      <w:pPr>
        <w:spacing w:line="420" w:lineRule="exact"/>
        <w:rPr>
          <w:rFonts w:hint="eastAsia"/>
          <w:b/>
          <w:sz w:val="24"/>
          <w:szCs w:val="24"/>
        </w:rPr>
      </w:pPr>
    </w:p>
    <w:p w14:paraId="7FCD67CC">
      <w:pPr>
        <w:spacing w:line="420" w:lineRule="exact"/>
        <w:rPr>
          <w:rFonts w:hint="eastAsia"/>
          <w:b/>
          <w:sz w:val="24"/>
          <w:szCs w:val="24"/>
        </w:rPr>
      </w:pPr>
    </w:p>
    <w:p w14:paraId="7526C730">
      <w:pPr>
        <w:spacing w:line="420" w:lineRule="exact"/>
        <w:rPr>
          <w:rFonts w:hint="eastAsia"/>
          <w:b/>
          <w:sz w:val="24"/>
          <w:szCs w:val="24"/>
        </w:rPr>
      </w:pPr>
    </w:p>
    <w:p w14:paraId="46C02A58">
      <w:pPr>
        <w:spacing w:line="420" w:lineRule="exact"/>
        <w:rPr>
          <w:rFonts w:hint="eastAsia"/>
          <w:b/>
          <w:sz w:val="24"/>
          <w:szCs w:val="24"/>
        </w:rPr>
      </w:pPr>
      <w:r>
        <w:rPr>
          <w:rFonts w:hint="eastAsia"/>
          <w:b/>
          <w:sz w:val="24"/>
          <w:szCs w:val="24"/>
        </w:rPr>
        <w:t>十</w:t>
      </w:r>
      <w:r>
        <w:rPr>
          <w:rFonts w:hint="eastAsia"/>
          <w:b/>
          <w:sz w:val="24"/>
          <w:szCs w:val="24"/>
          <w:lang w:val="en-US" w:eastAsia="zh-CN"/>
        </w:rPr>
        <w:t>四</w:t>
      </w:r>
      <w:r>
        <w:rPr>
          <w:rFonts w:hint="eastAsia"/>
          <w:b/>
          <w:sz w:val="24"/>
          <w:szCs w:val="24"/>
        </w:rPr>
        <w:t>、</w:t>
      </w:r>
      <w:r>
        <w:rPr>
          <w:rFonts w:hint="eastAsia"/>
          <w:b/>
          <w:sz w:val="24"/>
          <w:szCs w:val="24"/>
          <w:lang w:val="en-US"/>
        </w:rPr>
        <w:t>响应</w:t>
      </w:r>
      <w:r>
        <w:rPr>
          <w:rFonts w:hint="eastAsia"/>
          <w:b/>
          <w:sz w:val="24"/>
          <w:szCs w:val="24"/>
        </w:rPr>
        <w:t>文件格式</w:t>
      </w:r>
      <w:bookmarkEnd w:id="2"/>
    </w:p>
    <w:p w14:paraId="55254B5B">
      <w:pPr>
        <w:rPr>
          <w:rFonts w:hint="eastAsia"/>
          <w:b/>
          <w:bCs/>
          <w:sz w:val="24"/>
          <w:szCs w:val="24"/>
        </w:rPr>
      </w:pPr>
    </w:p>
    <w:p w14:paraId="12C8D6A6">
      <w:pPr>
        <w:rPr>
          <w:rFonts w:hint="eastAsia"/>
          <w:b/>
          <w:sz w:val="24"/>
          <w:szCs w:val="24"/>
        </w:rPr>
      </w:pPr>
      <w:r>
        <w:rPr>
          <w:rFonts w:hint="eastAsia"/>
          <w:b/>
          <w:bCs/>
          <w:sz w:val="24"/>
          <w:szCs w:val="24"/>
        </w:rPr>
        <w:t>附件1：</w:t>
      </w:r>
      <w:r>
        <w:rPr>
          <w:rFonts w:hint="eastAsia"/>
          <w:bCs/>
          <w:sz w:val="24"/>
          <w:szCs w:val="24"/>
          <w:lang w:val="en-US"/>
        </w:rPr>
        <w:t>响应</w:t>
      </w:r>
      <w:r>
        <w:rPr>
          <w:rFonts w:hint="eastAsia"/>
          <w:bCs/>
          <w:sz w:val="24"/>
          <w:szCs w:val="24"/>
        </w:rPr>
        <w:t>文件封面</w:t>
      </w:r>
    </w:p>
    <w:p w14:paraId="3DDF6A0F">
      <w:pPr>
        <w:rPr>
          <w:rFonts w:hint="eastAsia"/>
          <w:sz w:val="24"/>
          <w:szCs w:val="24"/>
        </w:rPr>
      </w:pPr>
    </w:p>
    <w:p w14:paraId="3EF48D6D">
      <w:pPr>
        <w:rPr>
          <w:rFonts w:hint="eastAsia"/>
          <w:sz w:val="24"/>
          <w:szCs w:val="24"/>
        </w:rPr>
      </w:pPr>
    </w:p>
    <w:p w14:paraId="46E26F7B">
      <w:pPr>
        <w:rPr>
          <w:rFonts w:hint="eastAsia"/>
          <w:sz w:val="24"/>
          <w:szCs w:val="24"/>
        </w:rPr>
      </w:pPr>
    </w:p>
    <w:p w14:paraId="77DB9633">
      <w:pPr>
        <w:pStyle w:val="3"/>
        <w:rPr>
          <w:rFonts w:hint="eastAsia" w:ascii="宋体" w:hAnsi="宋体" w:eastAsia="宋体"/>
          <w:sz w:val="24"/>
          <w:szCs w:val="24"/>
        </w:rPr>
      </w:pPr>
    </w:p>
    <w:p w14:paraId="3E1E1E89">
      <w:pPr>
        <w:spacing w:line="480" w:lineRule="auto"/>
        <w:jc w:val="center"/>
        <w:rPr>
          <w:rFonts w:hint="eastAsia"/>
          <w:sz w:val="24"/>
          <w:szCs w:val="24"/>
          <w:u w:val="single"/>
        </w:rPr>
      </w:pPr>
      <w:r>
        <w:rPr>
          <w:rFonts w:hint="eastAsia"/>
          <w:sz w:val="24"/>
          <w:szCs w:val="24"/>
          <w:u w:val="single"/>
        </w:rPr>
        <w:t xml:space="preserve">                            项目</w:t>
      </w:r>
    </w:p>
    <w:p w14:paraId="248638ED">
      <w:pPr>
        <w:spacing w:line="480" w:lineRule="auto"/>
        <w:jc w:val="center"/>
        <w:rPr>
          <w:rFonts w:hint="eastAsia"/>
          <w:sz w:val="24"/>
          <w:szCs w:val="24"/>
          <w:lang w:val="en-US"/>
        </w:rPr>
      </w:pPr>
    </w:p>
    <w:p w14:paraId="4C4296B1">
      <w:pPr>
        <w:spacing w:line="480" w:lineRule="auto"/>
        <w:jc w:val="center"/>
        <w:rPr>
          <w:rFonts w:hint="eastAsia"/>
          <w:sz w:val="24"/>
          <w:szCs w:val="24"/>
          <w:lang w:val="en-US"/>
        </w:rPr>
      </w:pPr>
    </w:p>
    <w:p w14:paraId="319BDFCA">
      <w:pPr>
        <w:spacing w:line="480" w:lineRule="auto"/>
        <w:jc w:val="center"/>
        <w:rPr>
          <w:rFonts w:hint="eastAsia"/>
          <w:b/>
          <w:bCs/>
          <w:sz w:val="36"/>
          <w:szCs w:val="36"/>
          <w:lang w:val="en-US"/>
        </w:rPr>
      </w:pPr>
      <w:r>
        <w:rPr>
          <w:rFonts w:hint="eastAsia"/>
          <w:b/>
          <w:bCs/>
          <w:sz w:val="36"/>
          <w:szCs w:val="36"/>
          <w:lang w:val="en-US"/>
        </w:rPr>
        <w:t>响</w:t>
      </w:r>
    </w:p>
    <w:p w14:paraId="43E519E8">
      <w:pPr>
        <w:spacing w:line="480" w:lineRule="auto"/>
        <w:jc w:val="center"/>
        <w:rPr>
          <w:rFonts w:hint="eastAsia"/>
          <w:b/>
          <w:bCs/>
          <w:sz w:val="36"/>
          <w:szCs w:val="36"/>
        </w:rPr>
      </w:pPr>
      <w:r>
        <w:rPr>
          <w:rFonts w:hint="eastAsia"/>
          <w:b/>
          <w:bCs/>
          <w:sz w:val="36"/>
          <w:szCs w:val="36"/>
          <w:lang w:val="en-US"/>
        </w:rPr>
        <w:t>应</w:t>
      </w:r>
    </w:p>
    <w:p w14:paraId="471FA4BC">
      <w:pPr>
        <w:spacing w:line="480" w:lineRule="auto"/>
        <w:jc w:val="center"/>
        <w:rPr>
          <w:rFonts w:hint="eastAsia"/>
          <w:b/>
          <w:bCs/>
          <w:sz w:val="36"/>
          <w:szCs w:val="36"/>
        </w:rPr>
      </w:pPr>
      <w:r>
        <w:rPr>
          <w:rFonts w:hint="eastAsia"/>
          <w:b/>
          <w:bCs/>
          <w:sz w:val="36"/>
          <w:szCs w:val="36"/>
        </w:rPr>
        <w:t>文</w:t>
      </w:r>
    </w:p>
    <w:p w14:paraId="23FF96C4">
      <w:pPr>
        <w:spacing w:line="480" w:lineRule="auto"/>
        <w:jc w:val="center"/>
        <w:rPr>
          <w:rFonts w:hint="eastAsia"/>
          <w:b/>
          <w:bCs/>
          <w:sz w:val="36"/>
          <w:szCs w:val="36"/>
        </w:rPr>
      </w:pPr>
      <w:r>
        <w:rPr>
          <w:rFonts w:hint="eastAsia"/>
          <w:b/>
          <w:bCs/>
          <w:sz w:val="36"/>
          <w:szCs w:val="36"/>
        </w:rPr>
        <w:t>件</w:t>
      </w:r>
    </w:p>
    <w:p w14:paraId="1F47A835">
      <w:pPr>
        <w:tabs>
          <w:tab w:val="left" w:pos="840"/>
          <w:tab w:val="left" w:pos="8280"/>
        </w:tabs>
        <w:ind w:firstLine="948" w:firstLineChars="395"/>
        <w:rPr>
          <w:rFonts w:hint="eastAsia"/>
          <w:sz w:val="24"/>
          <w:szCs w:val="24"/>
        </w:rPr>
      </w:pPr>
    </w:p>
    <w:p w14:paraId="1B0CCC47">
      <w:pPr>
        <w:tabs>
          <w:tab w:val="left" w:pos="840"/>
          <w:tab w:val="left" w:pos="8280"/>
        </w:tabs>
        <w:ind w:firstLine="948" w:firstLineChars="395"/>
        <w:rPr>
          <w:rFonts w:hint="eastAsia"/>
          <w:sz w:val="24"/>
          <w:szCs w:val="24"/>
        </w:rPr>
      </w:pPr>
      <w:r>
        <w:rPr>
          <w:rFonts w:hint="eastAsia"/>
          <w:sz w:val="24"/>
          <w:szCs w:val="24"/>
        </w:rPr>
        <w:t>申购单号：</w:t>
      </w:r>
    </w:p>
    <w:p w14:paraId="55057D29">
      <w:pPr>
        <w:tabs>
          <w:tab w:val="left" w:pos="840"/>
          <w:tab w:val="left" w:pos="8280"/>
        </w:tabs>
        <w:ind w:firstLine="948" w:firstLineChars="395"/>
        <w:rPr>
          <w:rFonts w:hint="eastAsia"/>
          <w:sz w:val="24"/>
          <w:szCs w:val="24"/>
        </w:rPr>
      </w:pPr>
      <w:r>
        <w:rPr>
          <w:rFonts w:hint="eastAsia"/>
          <w:sz w:val="24"/>
          <w:szCs w:val="24"/>
        </w:rPr>
        <w:t>项目名称：</w:t>
      </w:r>
    </w:p>
    <w:p w14:paraId="4E9F5EAB">
      <w:pPr>
        <w:tabs>
          <w:tab w:val="left" w:pos="840"/>
          <w:tab w:val="left" w:pos="8280"/>
        </w:tabs>
        <w:ind w:firstLine="948" w:firstLineChars="395"/>
        <w:rPr>
          <w:rFonts w:hint="eastAsia"/>
          <w:sz w:val="24"/>
          <w:szCs w:val="24"/>
        </w:rPr>
      </w:pPr>
      <w:r>
        <w:rPr>
          <w:rFonts w:hint="eastAsia"/>
          <w:sz w:val="24"/>
          <w:szCs w:val="24"/>
        </w:rPr>
        <w:t xml:space="preserve">供应商（盖章）： </w:t>
      </w:r>
    </w:p>
    <w:p w14:paraId="52FF989E">
      <w:pPr>
        <w:tabs>
          <w:tab w:val="left" w:pos="840"/>
          <w:tab w:val="left" w:pos="8280"/>
        </w:tabs>
        <w:ind w:firstLine="948" w:firstLineChars="395"/>
        <w:rPr>
          <w:rFonts w:hint="eastAsia"/>
          <w:sz w:val="24"/>
          <w:szCs w:val="24"/>
        </w:rPr>
      </w:pPr>
      <w:r>
        <w:rPr>
          <w:rFonts w:hint="eastAsia"/>
          <w:sz w:val="24"/>
          <w:szCs w:val="24"/>
        </w:rPr>
        <w:t xml:space="preserve">法定代表人或被授权人（签名或盖章）： </w:t>
      </w:r>
    </w:p>
    <w:p w14:paraId="328EBEB7">
      <w:pPr>
        <w:spacing w:line="360" w:lineRule="exact"/>
        <w:ind w:firstLine="2520" w:firstLineChars="1050"/>
        <w:rPr>
          <w:rFonts w:hint="eastAsia"/>
          <w:sz w:val="24"/>
          <w:szCs w:val="24"/>
        </w:rPr>
      </w:pPr>
    </w:p>
    <w:p w14:paraId="293739BD">
      <w:pPr>
        <w:spacing w:line="360" w:lineRule="exact"/>
        <w:rPr>
          <w:rFonts w:hint="eastAsia"/>
          <w:sz w:val="24"/>
          <w:szCs w:val="24"/>
        </w:rPr>
      </w:pPr>
    </w:p>
    <w:p w14:paraId="46AED789">
      <w:pPr>
        <w:spacing w:line="360" w:lineRule="exact"/>
        <w:jc w:val="center"/>
        <w:rPr>
          <w:rFonts w:hint="eastAsia"/>
          <w:sz w:val="24"/>
          <w:szCs w:val="24"/>
        </w:rPr>
      </w:pPr>
      <w:r>
        <w:rPr>
          <w:rFonts w:hint="eastAsia"/>
          <w:sz w:val="24"/>
          <w:szCs w:val="24"/>
        </w:rPr>
        <w:t>二 ○二</w:t>
      </w:r>
      <w:r>
        <w:rPr>
          <w:rFonts w:hint="eastAsia"/>
          <w:sz w:val="24"/>
          <w:szCs w:val="24"/>
          <w:lang w:val="en-US" w:eastAsia="zh-CN"/>
        </w:rPr>
        <w:t>六</w:t>
      </w:r>
      <w:r>
        <w:rPr>
          <w:rFonts w:hint="eastAsia"/>
          <w:sz w:val="24"/>
          <w:szCs w:val="24"/>
        </w:rPr>
        <w:t>年  月  日</w:t>
      </w:r>
    </w:p>
    <w:p w14:paraId="3C8F6E5F">
      <w:pPr>
        <w:rPr>
          <w:rFonts w:hint="eastAsia"/>
          <w:sz w:val="24"/>
          <w:szCs w:val="24"/>
        </w:rPr>
      </w:pPr>
    </w:p>
    <w:p w14:paraId="658A16EA">
      <w:pPr>
        <w:rPr>
          <w:rFonts w:hint="eastAsia"/>
          <w:sz w:val="24"/>
          <w:szCs w:val="24"/>
        </w:rPr>
      </w:pPr>
    </w:p>
    <w:p w14:paraId="7D9DF821">
      <w:pPr>
        <w:rPr>
          <w:rFonts w:hint="eastAsia"/>
          <w:sz w:val="24"/>
          <w:szCs w:val="24"/>
        </w:rPr>
      </w:pPr>
    </w:p>
    <w:p w14:paraId="3045041F">
      <w:pPr>
        <w:spacing w:line="360" w:lineRule="auto"/>
        <w:rPr>
          <w:rFonts w:hint="eastAsia"/>
          <w:b/>
          <w:bCs/>
          <w:sz w:val="24"/>
          <w:szCs w:val="24"/>
        </w:rPr>
      </w:pPr>
    </w:p>
    <w:p w14:paraId="62BBF619">
      <w:pPr>
        <w:spacing w:line="360" w:lineRule="auto"/>
        <w:rPr>
          <w:rFonts w:hint="eastAsia"/>
          <w:b/>
          <w:bCs/>
          <w:sz w:val="24"/>
          <w:szCs w:val="24"/>
        </w:rPr>
      </w:pPr>
    </w:p>
    <w:p w14:paraId="5FDCF8F1">
      <w:pPr>
        <w:spacing w:line="360" w:lineRule="auto"/>
        <w:rPr>
          <w:rFonts w:hint="eastAsia"/>
          <w:b/>
          <w:bCs/>
          <w:sz w:val="24"/>
          <w:szCs w:val="24"/>
        </w:rPr>
      </w:pPr>
    </w:p>
    <w:p w14:paraId="4231E438">
      <w:pPr>
        <w:spacing w:line="360" w:lineRule="auto"/>
        <w:rPr>
          <w:rFonts w:hint="eastAsia"/>
          <w:b/>
          <w:bCs/>
          <w:sz w:val="24"/>
          <w:szCs w:val="24"/>
        </w:rPr>
      </w:pPr>
    </w:p>
    <w:p w14:paraId="13ED5F90">
      <w:pPr>
        <w:spacing w:line="360" w:lineRule="auto"/>
        <w:rPr>
          <w:rFonts w:hint="eastAsia"/>
          <w:sz w:val="24"/>
          <w:szCs w:val="24"/>
        </w:rPr>
      </w:pPr>
      <w:r>
        <w:rPr>
          <w:rFonts w:hint="eastAsia"/>
          <w:b/>
          <w:bCs/>
          <w:sz w:val="24"/>
          <w:szCs w:val="24"/>
        </w:rPr>
        <w:t>附件2：</w:t>
      </w:r>
      <w:r>
        <w:rPr>
          <w:rFonts w:hint="eastAsia"/>
          <w:sz w:val="24"/>
          <w:szCs w:val="24"/>
        </w:rPr>
        <w:t>有效的营业执照、组织机构代码证、税务登记证（或三证合一的有效证件）复印件加盖公章；</w:t>
      </w:r>
    </w:p>
    <w:p w14:paraId="1477D548">
      <w:pPr>
        <w:pStyle w:val="2"/>
        <w:rPr>
          <w:rFonts w:hint="eastAsia" w:hAnsi="宋体"/>
        </w:rPr>
      </w:pPr>
    </w:p>
    <w:p w14:paraId="543DE6F3">
      <w:pPr>
        <w:pStyle w:val="2"/>
        <w:rPr>
          <w:rFonts w:hint="eastAsia" w:hAnsi="宋体"/>
        </w:rPr>
      </w:pPr>
    </w:p>
    <w:p w14:paraId="65D1D02B">
      <w:pPr>
        <w:pStyle w:val="2"/>
        <w:rPr>
          <w:rFonts w:hint="eastAsia" w:hAnsi="宋体"/>
        </w:rPr>
      </w:pPr>
    </w:p>
    <w:p w14:paraId="3D2BDDEF">
      <w:pPr>
        <w:pStyle w:val="2"/>
        <w:rPr>
          <w:rFonts w:hint="eastAsia" w:hAnsi="宋体"/>
        </w:rPr>
      </w:pPr>
    </w:p>
    <w:p w14:paraId="56EDEB45">
      <w:pPr>
        <w:pStyle w:val="2"/>
        <w:rPr>
          <w:rFonts w:hint="eastAsia" w:hAnsi="宋体"/>
        </w:rPr>
      </w:pPr>
    </w:p>
    <w:p w14:paraId="0067A0EB">
      <w:pPr>
        <w:pStyle w:val="2"/>
        <w:rPr>
          <w:rFonts w:hint="eastAsia" w:hAnsi="宋体" w:eastAsia="宋体"/>
          <w:lang w:eastAsia="zh-CN"/>
        </w:rPr>
      </w:pPr>
    </w:p>
    <w:p w14:paraId="22950B99">
      <w:pPr>
        <w:pStyle w:val="2"/>
        <w:rPr>
          <w:rFonts w:hint="eastAsia" w:hAnsi="宋体"/>
        </w:rPr>
      </w:pPr>
    </w:p>
    <w:p w14:paraId="4AEAB736">
      <w:pPr>
        <w:pStyle w:val="2"/>
        <w:rPr>
          <w:rFonts w:hint="eastAsia" w:hAnsi="宋体"/>
        </w:rPr>
      </w:pPr>
    </w:p>
    <w:p w14:paraId="2983778C">
      <w:pPr>
        <w:pStyle w:val="2"/>
        <w:rPr>
          <w:rFonts w:hint="eastAsia" w:hAnsi="宋体"/>
        </w:rPr>
      </w:pPr>
    </w:p>
    <w:p w14:paraId="274B4215">
      <w:pPr>
        <w:pStyle w:val="2"/>
        <w:rPr>
          <w:rFonts w:hint="eastAsia" w:hAnsi="宋体"/>
        </w:rPr>
      </w:pPr>
    </w:p>
    <w:p w14:paraId="6FC6D68E">
      <w:pPr>
        <w:pStyle w:val="2"/>
        <w:rPr>
          <w:rFonts w:hint="eastAsia" w:hAnsi="宋体"/>
        </w:rPr>
      </w:pPr>
    </w:p>
    <w:p w14:paraId="6F63014B">
      <w:pPr>
        <w:pStyle w:val="2"/>
        <w:rPr>
          <w:rFonts w:hint="eastAsia" w:hAnsi="宋体"/>
        </w:rPr>
      </w:pPr>
    </w:p>
    <w:p w14:paraId="2970A970">
      <w:pPr>
        <w:pStyle w:val="2"/>
        <w:rPr>
          <w:rFonts w:hint="eastAsia" w:hAnsi="宋体"/>
        </w:rPr>
      </w:pPr>
    </w:p>
    <w:p w14:paraId="1491F924">
      <w:pPr>
        <w:pStyle w:val="2"/>
        <w:rPr>
          <w:rFonts w:hint="eastAsia" w:hAnsi="宋体"/>
        </w:rPr>
      </w:pPr>
    </w:p>
    <w:p w14:paraId="2010F51A">
      <w:pPr>
        <w:pStyle w:val="2"/>
        <w:rPr>
          <w:rFonts w:hint="eastAsia" w:hAnsi="宋体"/>
        </w:rPr>
      </w:pPr>
    </w:p>
    <w:p w14:paraId="59AC1AA4">
      <w:pPr>
        <w:pStyle w:val="2"/>
        <w:rPr>
          <w:rFonts w:hint="eastAsia" w:hAnsi="宋体"/>
        </w:rPr>
      </w:pPr>
    </w:p>
    <w:p w14:paraId="69EAD1EB">
      <w:pPr>
        <w:pStyle w:val="2"/>
        <w:rPr>
          <w:rFonts w:hint="eastAsia" w:hAnsi="宋体"/>
        </w:rPr>
      </w:pPr>
    </w:p>
    <w:p w14:paraId="571BD22F">
      <w:pPr>
        <w:pStyle w:val="2"/>
        <w:rPr>
          <w:rFonts w:hint="eastAsia" w:hAnsi="宋体"/>
        </w:rPr>
      </w:pPr>
    </w:p>
    <w:p w14:paraId="1633D898">
      <w:pPr>
        <w:spacing w:line="360" w:lineRule="auto"/>
        <w:rPr>
          <w:rFonts w:hint="eastAsia"/>
          <w:b/>
          <w:bCs/>
          <w:sz w:val="24"/>
          <w:szCs w:val="24"/>
        </w:rPr>
      </w:pPr>
    </w:p>
    <w:p w14:paraId="12DE9CA7">
      <w:pPr>
        <w:spacing w:line="360" w:lineRule="auto"/>
        <w:rPr>
          <w:rFonts w:hint="eastAsia"/>
          <w:b/>
          <w:bCs/>
          <w:sz w:val="24"/>
          <w:szCs w:val="24"/>
        </w:rPr>
      </w:pPr>
    </w:p>
    <w:p w14:paraId="22CBCEAC">
      <w:pPr>
        <w:spacing w:line="360" w:lineRule="auto"/>
        <w:rPr>
          <w:rFonts w:hint="eastAsia"/>
          <w:b/>
          <w:bCs/>
          <w:sz w:val="24"/>
          <w:szCs w:val="24"/>
        </w:rPr>
      </w:pPr>
    </w:p>
    <w:p w14:paraId="69F65BBA">
      <w:pPr>
        <w:spacing w:line="360" w:lineRule="auto"/>
        <w:rPr>
          <w:rFonts w:hint="eastAsia"/>
          <w:b/>
          <w:bCs/>
          <w:sz w:val="24"/>
          <w:szCs w:val="24"/>
        </w:rPr>
      </w:pPr>
    </w:p>
    <w:p w14:paraId="7DC8AA9C">
      <w:pPr>
        <w:spacing w:line="360" w:lineRule="auto"/>
        <w:rPr>
          <w:rFonts w:hint="eastAsia"/>
          <w:b/>
          <w:bCs/>
          <w:sz w:val="24"/>
          <w:szCs w:val="24"/>
        </w:rPr>
      </w:pPr>
    </w:p>
    <w:p w14:paraId="1FC370B6">
      <w:pPr>
        <w:spacing w:line="360" w:lineRule="auto"/>
        <w:rPr>
          <w:rFonts w:hint="eastAsia"/>
          <w:b/>
          <w:bCs/>
          <w:sz w:val="24"/>
          <w:szCs w:val="24"/>
        </w:rPr>
      </w:pPr>
    </w:p>
    <w:p w14:paraId="5636B8A5">
      <w:pPr>
        <w:spacing w:line="360" w:lineRule="auto"/>
        <w:rPr>
          <w:rFonts w:hint="eastAsia"/>
          <w:b/>
          <w:bCs/>
          <w:sz w:val="24"/>
          <w:szCs w:val="24"/>
        </w:rPr>
      </w:pPr>
    </w:p>
    <w:p w14:paraId="1FBA4B13">
      <w:pPr>
        <w:spacing w:line="360" w:lineRule="auto"/>
        <w:rPr>
          <w:rFonts w:hint="eastAsia"/>
          <w:b/>
          <w:bCs/>
          <w:sz w:val="24"/>
          <w:szCs w:val="24"/>
        </w:rPr>
      </w:pPr>
    </w:p>
    <w:p w14:paraId="7ED01A06">
      <w:pPr>
        <w:spacing w:line="360" w:lineRule="auto"/>
        <w:rPr>
          <w:rFonts w:hint="eastAsia"/>
          <w:b/>
          <w:bCs/>
          <w:sz w:val="24"/>
          <w:szCs w:val="24"/>
        </w:rPr>
      </w:pPr>
    </w:p>
    <w:p w14:paraId="2899CE20">
      <w:pPr>
        <w:spacing w:line="360" w:lineRule="auto"/>
        <w:rPr>
          <w:rFonts w:hint="eastAsia"/>
          <w:b/>
          <w:bCs/>
          <w:sz w:val="24"/>
          <w:szCs w:val="24"/>
        </w:rPr>
      </w:pPr>
    </w:p>
    <w:p w14:paraId="429574FC">
      <w:pPr>
        <w:spacing w:line="360" w:lineRule="auto"/>
        <w:rPr>
          <w:rFonts w:hint="eastAsia"/>
          <w:b/>
          <w:bCs/>
          <w:sz w:val="24"/>
          <w:szCs w:val="24"/>
        </w:rPr>
      </w:pPr>
    </w:p>
    <w:p w14:paraId="2680D163">
      <w:pPr>
        <w:spacing w:line="360" w:lineRule="auto"/>
        <w:rPr>
          <w:rFonts w:hint="eastAsia"/>
          <w:b/>
          <w:bCs/>
          <w:sz w:val="24"/>
          <w:szCs w:val="24"/>
        </w:rPr>
      </w:pPr>
    </w:p>
    <w:p w14:paraId="41BAB20D">
      <w:pPr>
        <w:spacing w:line="360" w:lineRule="auto"/>
        <w:rPr>
          <w:rFonts w:hint="eastAsia"/>
          <w:b/>
          <w:bCs/>
          <w:sz w:val="24"/>
          <w:szCs w:val="24"/>
        </w:rPr>
      </w:pPr>
    </w:p>
    <w:p w14:paraId="2AF33F36">
      <w:pPr>
        <w:spacing w:line="360" w:lineRule="auto"/>
        <w:rPr>
          <w:rFonts w:hint="eastAsia"/>
          <w:b/>
          <w:bCs/>
          <w:sz w:val="24"/>
          <w:szCs w:val="24"/>
        </w:rPr>
      </w:pPr>
    </w:p>
    <w:p w14:paraId="438BB8B6">
      <w:pPr>
        <w:spacing w:line="360" w:lineRule="auto"/>
        <w:rPr>
          <w:rFonts w:hint="eastAsia"/>
          <w:b/>
          <w:bCs/>
          <w:sz w:val="24"/>
          <w:szCs w:val="24"/>
        </w:rPr>
      </w:pPr>
    </w:p>
    <w:p w14:paraId="0B66A08A">
      <w:pPr>
        <w:pStyle w:val="2"/>
        <w:rPr>
          <w:rFonts w:hint="eastAsia"/>
        </w:rPr>
      </w:pPr>
    </w:p>
    <w:p w14:paraId="338E0309">
      <w:pPr>
        <w:spacing w:line="360" w:lineRule="auto"/>
        <w:rPr>
          <w:rFonts w:hint="eastAsia"/>
          <w:sz w:val="24"/>
          <w:szCs w:val="24"/>
        </w:rPr>
      </w:pPr>
      <w:r>
        <w:rPr>
          <w:rFonts w:hint="eastAsia"/>
          <w:b/>
          <w:bCs/>
          <w:sz w:val="24"/>
          <w:szCs w:val="24"/>
        </w:rPr>
        <w:t>附件3：</w:t>
      </w:r>
      <w:r>
        <w:rPr>
          <w:rFonts w:hint="eastAsia"/>
          <w:sz w:val="24"/>
          <w:szCs w:val="24"/>
        </w:rPr>
        <w:t>企业法人授权委托书加盖公章；</w:t>
      </w:r>
    </w:p>
    <w:p w14:paraId="6A174D8E">
      <w:pPr>
        <w:spacing w:line="360" w:lineRule="auto"/>
        <w:rPr>
          <w:rFonts w:hint="eastAsia"/>
          <w:sz w:val="24"/>
          <w:szCs w:val="24"/>
        </w:rPr>
      </w:pPr>
    </w:p>
    <w:p w14:paraId="1B071FE6">
      <w:pPr>
        <w:adjustRightInd w:val="0"/>
        <w:spacing w:line="360" w:lineRule="exact"/>
        <w:jc w:val="center"/>
        <w:textAlignment w:val="baseline"/>
        <w:rPr>
          <w:rFonts w:hint="eastAsia"/>
          <w:b/>
          <w:sz w:val="24"/>
          <w:szCs w:val="24"/>
        </w:rPr>
      </w:pPr>
      <w:r>
        <w:rPr>
          <w:rFonts w:hint="eastAsia"/>
          <w:b/>
          <w:sz w:val="24"/>
          <w:szCs w:val="24"/>
        </w:rPr>
        <w:t>授权委托书</w:t>
      </w:r>
    </w:p>
    <w:p w14:paraId="7B5F6FD3">
      <w:pPr>
        <w:ind w:left="1260"/>
        <w:rPr>
          <w:rFonts w:hint="eastAsia"/>
          <w:sz w:val="24"/>
          <w:szCs w:val="24"/>
        </w:rPr>
      </w:pPr>
    </w:p>
    <w:p w14:paraId="1751F77A">
      <w:pPr>
        <w:adjustRightInd w:val="0"/>
        <w:snapToGrid w:val="0"/>
        <w:spacing w:line="420" w:lineRule="exact"/>
        <w:ind w:firstLine="516" w:firstLineChars="215"/>
        <w:rPr>
          <w:rFonts w:hint="eastAsia"/>
          <w:sz w:val="24"/>
          <w:szCs w:val="24"/>
        </w:rPr>
      </w:pPr>
      <w:r>
        <w:rPr>
          <w:rFonts w:hint="eastAsia"/>
          <w:sz w:val="24"/>
          <w:szCs w:val="24"/>
        </w:rPr>
        <w:t>本授权委托书声明：</w:t>
      </w:r>
    </w:p>
    <w:p w14:paraId="3E8FC6AE">
      <w:pPr>
        <w:adjustRightInd w:val="0"/>
        <w:snapToGrid w:val="0"/>
        <w:spacing w:line="420" w:lineRule="exact"/>
        <w:ind w:firstLine="516" w:firstLineChars="215"/>
        <w:rPr>
          <w:rFonts w:hint="eastAsia"/>
          <w:sz w:val="24"/>
          <w:szCs w:val="24"/>
        </w:rPr>
      </w:pPr>
      <w:r>
        <w:rPr>
          <w:rFonts w:hint="eastAsia"/>
          <w:sz w:val="24"/>
          <w:szCs w:val="24"/>
        </w:rPr>
        <w:t>我 _</w:t>
      </w:r>
      <w:r>
        <w:rPr>
          <w:rFonts w:hint="eastAsia"/>
          <w:sz w:val="24"/>
          <w:szCs w:val="24"/>
          <w:u w:val="single"/>
          <w:lang w:val="en-US" w:eastAsia="zh-CN"/>
        </w:rPr>
        <w:t xml:space="preserve">     </w:t>
      </w:r>
      <w:r>
        <w:rPr>
          <w:rFonts w:hint="eastAsia"/>
          <w:sz w:val="24"/>
          <w:szCs w:val="24"/>
          <w:u w:val="single"/>
        </w:rPr>
        <w:t>_</w:t>
      </w:r>
      <w:r>
        <w:rPr>
          <w:rFonts w:hint="eastAsia"/>
          <w:sz w:val="24"/>
          <w:szCs w:val="24"/>
        </w:rPr>
        <w:t>(姓名)系</w:t>
      </w:r>
      <w:r>
        <w:rPr>
          <w:rFonts w:hint="eastAsia"/>
          <w:sz w:val="24"/>
          <w:szCs w:val="24"/>
          <w:u w:val="single"/>
          <w:lang w:val="en-US" w:eastAsia="zh-CN"/>
        </w:rPr>
        <w:t xml:space="preserve"> </w:t>
      </w:r>
      <w:r>
        <w:rPr>
          <w:rFonts w:hint="eastAsia" w:cs="宋体"/>
          <w:color w:val="000000" w:themeColor="text1"/>
          <w:sz w:val="24"/>
          <w:highlight w:val="none"/>
          <w:u w:val="single"/>
          <w:lang w:val="en-US" w:eastAsia="zh-CN"/>
          <w14:textFill>
            <w14:solidFill>
              <w14:schemeClr w14:val="tx1"/>
            </w14:solidFill>
          </w14:textFill>
        </w:rPr>
        <w:t xml:space="preserve">                  </w:t>
      </w:r>
      <w:r>
        <w:rPr>
          <w:rFonts w:hint="eastAsia"/>
          <w:sz w:val="24"/>
          <w:szCs w:val="24"/>
          <w:u w:val="single"/>
          <w:lang w:val="en-US" w:eastAsia="zh-CN"/>
        </w:rPr>
        <w:t xml:space="preserve"> </w:t>
      </w:r>
      <w:r>
        <w:rPr>
          <w:rFonts w:hint="eastAsia"/>
          <w:sz w:val="24"/>
          <w:szCs w:val="24"/>
        </w:rPr>
        <w:t>（</w:t>
      </w:r>
      <w:r>
        <w:rPr>
          <w:rFonts w:hint="eastAsia"/>
          <w:sz w:val="24"/>
          <w:szCs w:val="24"/>
          <w:lang w:val="en-US"/>
        </w:rPr>
        <w:t>供应商</w:t>
      </w:r>
      <w:r>
        <w:rPr>
          <w:rFonts w:hint="eastAsia"/>
          <w:sz w:val="24"/>
          <w:szCs w:val="24"/>
        </w:rPr>
        <w:t>名称）的法定代表人，现授权委托__</w:t>
      </w:r>
      <w:r>
        <w:rPr>
          <w:rFonts w:hint="eastAsia"/>
          <w:sz w:val="24"/>
          <w:szCs w:val="24"/>
          <w:u w:val="single"/>
          <w:lang w:val="en-US" w:eastAsia="zh-CN"/>
        </w:rPr>
        <w:t xml:space="preserve">              </w:t>
      </w:r>
      <w:r>
        <w:rPr>
          <w:rFonts w:hint="eastAsia"/>
          <w:sz w:val="24"/>
          <w:szCs w:val="24"/>
        </w:rPr>
        <w:t>__（被授权人的姓名、职务）为本次</w:t>
      </w:r>
      <w:r>
        <w:rPr>
          <w:rFonts w:hint="eastAsia"/>
          <w:sz w:val="24"/>
          <w:szCs w:val="24"/>
          <w:lang w:val="en-US"/>
        </w:rPr>
        <w:t>采购活动</w:t>
      </w:r>
      <w:r>
        <w:rPr>
          <w:rFonts w:hint="eastAsia"/>
          <w:sz w:val="24"/>
          <w:szCs w:val="24"/>
        </w:rPr>
        <w:t>中我单位的合法代理人，全权负责参加本次</w:t>
      </w:r>
      <w:r>
        <w:rPr>
          <w:rFonts w:hint="eastAsia"/>
          <w:sz w:val="24"/>
          <w:szCs w:val="24"/>
          <w:lang w:val="en-US"/>
        </w:rPr>
        <w:t>询</w:t>
      </w:r>
      <w:r>
        <w:rPr>
          <w:rFonts w:hint="eastAsia"/>
          <w:sz w:val="24"/>
          <w:szCs w:val="24"/>
        </w:rPr>
        <w:t>价、签订合约以及与之相关的各项工作。本单位对被授权人的签名负全部责任。</w:t>
      </w:r>
    </w:p>
    <w:p w14:paraId="2CC5E65E">
      <w:pPr>
        <w:adjustRightInd w:val="0"/>
        <w:snapToGrid w:val="0"/>
        <w:spacing w:line="420" w:lineRule="exact"/>
        <w:ind w:firstLine="397"/>
        <w:rPr>
          <w:rFonts w:hint="eastAsia"/>
          <w:sz w:val="24"/>
          <w:szCs w:val="24"/>
        </w:rPr>
      </w:pPr>
      <w:r>
        <w:rPr>
          <w:rFonts w:hint="eastAsia"/>
          <w:sz w:val="24"/>
          <w:szCs w:val="24"/>
        </w:rPr>
        <w:t>本授权书于__________年_______月________日签字生效，特此声明。</w:t>
      </w:r>
    </w:p>
    <w:p w14:paraId="3F235FDE">
      <w:pPr>
        <w:adjustRightInd w:val="0"/>
        <w:snapToGrid w:val="0"/>
        <w:spacing w:line="420" w:lineRule="exact"/>
        <w:rPr>
          <w:rFonts w:hint="eastAsia"/>
          <w:sz w:val="24"/>
          <w:szCs w:val="24"/>
        </w:rPr>
      </w:pPr>
    </w:p>
    <w:p w14:paraId="4B219892">
      <w:pPr>
        <w:adjustRightInd w:val="0"/>
        <w:snapToGrid w:val="0"/>
        <w:spacing w:line="420" w:lineRule="exact"/>
        <w:rPr>
          <w:rFonts w:hint="eastAsia"/>
          <w:sz w:val="24"/>
          <w:szCs w:val="24"/>
        </w:rPr>
      </w:pPr>
      <w:r>
        <w:rPr>
          <w:rFonts w:hint="eastAsia"/>
          <w:sz w:val="24"/>
          <w:szCs w:val="24"/>
        </w:rPr>
        <w:t>法定代表人签字或签章：                            日期：</w:t>
      </w:r>
    </w:p>
    <w:p w14:paraId="62E6F978">
      <w:pPr>
        <w:spacing w:line="420" w:lineRule="exact"/>
        <w:rPr>
          <w:rFonts w:hint="default"/>
          <w:sz w:val="24"/>
          <w:szCs w:val="24"/>
          <w:lang w:val="en-US"/>
        </w:rPr>
      </w:pPr>
      <w:r>
        <w:rPr>
          <w:rFonts w:hint="eastAsia"/>
          <w:sz w:val="24"/>
          <w:szCs w:val="24"/>
        </w:rPr>
        <w:t>职务：</w:t>
      </w:r>
      <w:r>
        <w:rPr>
          <w:rFonts w:hint="eastAsia"/>
          <w:sz w:val="24"/>
          <w:szCs w:val="24"/>
          <w:lang w:val="en-US" w:eastAsia="zh-CN"/>
        </w:rPr>
        <w:t xml:space="preserve">         </w:t>
      </w:r>
      <w:r>
        <w:rPr>
          <w:rFonts w:hint="eastAsia"/>
          <w:sz w:val="24"/>
          <w:szCs w:val="24"/>
        </w:rPr>
        <w:t xml:space="preserve">                               联系电话：</w:t>
      </w:r>
      <w:r>
        <w:rPr>
          <w:rFonts w:hint="eastAsia" w:eastAsiaTheme="minorEastAsia"/>
          <w:color w:val="000000" w:themeColor="text1"/>
          <w:szCs w:val="21"/>
          <w:highlight w:val="none"/>
          <w:lang w:val="en-US" w:eastAsia="zh-CN"/>
          <w14:textFill>
            <w14:solidFill>
              <w14:schemeClr w14:val="tx1"/>
            </w14:solidFill>
          </w14:textFill>
        </w:rPr>
        <w:t xml:space="preserve">               </w:t>
      </w:r>
    </w:p>
    <w:p w14:paraId="51FD6807">
      <w:pPr>
        <w:spacing w:line="360" w:lineRule="auto"/>
        <w:rPr>
          <w:rFonts w:hint="default" w:eastAsia="宋体"/>
          <w:sz w:val="24"/>
          <w:szCs w:val="24"/>
          <w:lang w:val="en-US" w:eastAsia="zh-CN"/>
        </w:rPr>
      </w:pPr>
      <w:r>
        <w:rPr>
          <w:rFonts w:hint="eastAsia"/>
          <w:sz w:val="24"/>
          <w:szCs w:val="24"/>
        </w:rPr>
        <w:t>单位名称：</w:t>
      </w:r>
      <w:r>
        <w:rPr>
          <w:rFonts w:hint="eastAsia" w:eastAsiaTheme="minorEastAsia"/>
          <w:color w:val="000000" w:themeColor="text1"/>
          <w:szCs w:val="21"/>
          <w:highlight w:val="none"/>
          <w:u w:val="none"/>
          <w:lang w:val="en-US" w:eastAsia="zh-CN"/>
          <w14:textFill>
            <w14:solidFill>
              <w14:schemeClr w14:val="tx1"/>
            </w14:solidFill>
          </w14:textFill>
        </w:rPr>
        <w:t xml:space="preserve">                  </w:t>
      </w:r>
      <w:r>
        <w:rPr>
          <w:rFonts w:hint="eastAsia"/>
          <w:sz w:val="24"/>
          <w:szCs w:val="24"/>
        </w:rPr>
        <w:t xml:space="preserve">             地址：</w:t>
      </w:r>
      <w:r>
        <w:rPr>
          <w:rFonts w:hint="eastAsia" w:eastAsiaTheme="minorEastAsia"/>
          <w:color w:val="000000" w:themeColor="text1"/>
          <w:szCs w:val="21"/>
          <w:highlight w:val="none"/>
          <w:lang w:val="en-US" w:eastAsia="zh-CN"/>
          <w14:textFill>
            <w14:solidFill>
              <w14:schemeClr w14:val="tx1"/>
            </w14:solidFill>
          </w14:textFill>
        </w:rPr>
        <w:t xml:space="preserve">            </w:t>
      </w:r>
    </w:p>
    <w:p w14:paraId="018CC2EB">
      <w:pPr>
        <w:spacing w:line="420" w:lineRule="exact"/>
        <w:rPr>
          <w:rFonts w:hint="default" w:eastAsia="宋体"/>
          <w:sz w:val="24"/>
          <w:szCs w:val="24"/>
          <w:lang w:val="en-US" w:eastAsia="zh-CN"/>
        </w:rPr>
      </w:pPr>
      <w:r>
        <w:rPr>
          <w:rFonts w:hint="eastAsia"/>
          <w:sz w:val="24"/>
          <w:szCs w:val="24"/>
        </w:rPr>
        <w:t>身份证号码：</w:t>
      </w:r>
      <w:r>
        <w:rPr>
          <w:rFonts w:hint="eastAsia" w:eastAsiaTheme="minorEastAsia"/>
          <w:color w:val="000000" w:themeColor="text1"/>
          <w:szCs w:val="21"/>
          <w:highlight w:val="none"/>
          <w:lang w:val="en-US" w:eastAsia="zh-CN"/>
          <w14:textFill>
            <w14:solidFill>
              <w14:schemeClr w14:val="tx1"/>
            </w14:solidFill>
          </w14:textFill>
        </w:rPr>
        <w:t xml:space="preserve">                     </w:t>
      </w:r>
    </w:p>
    <w:p w14:paraId="101E53D7">
      <w:pPr>
        <w:spacing w:line="420" w:lineRule="exact"/>
        <w:rPr>
          <w:rFonts w:hint="eastAsia"/>
          <w:sz w:val="24"/>
          <w:szCs w:val="24"/>
        </w:rPr>
      </w:pPr>
      <w:r>
        <w:rPr>
          <w:rFonts w:hint="eastAsia"/>
          <w:sz w:val="24"/>
          <w:szCs w:val="24"/>
        </w:rPr>
        <w:t>委托代理人（被授权人）签字或签章：           日期：</w:t>
      </w:r>
    </w:p>
    <w:p w14:paraId="768327DC">
      <w:pPr>
        <w:spacing w:line="420" w:lineRule="exact"/>
        <w:rPr>
          <w:rFonts w:hint="default" w:eastAsia="宋体"/>
          <w:sz w:val="24"/>
          <w:szCs w:val="24"/>
          <w:lang w:val="en-US" w:eastAsia="zh-CN"/>
        </w:rPr>
      </w:pPr>
      <w:r>
        <w:rPr>
          <w:rFonts w:hint="eastAsia"/>
          <w:sz w:val="24"/>
          <w:szCs w:val="24"/>
        </w:rPr>
        <w:t>职务：</w:t>
      </w:r>
      <w:r>
        <w:rPr>
          <w:rFonts w:hint="eastAsia"/>
          <w:sz w:val="24"/>
          <w:szCs w:val="24"/>
          <w:lang w:val="en-US" w:eastAsia="zh-CN"/>
        </w:rPr>
        <w:t xml:space="preserve">             </w:t>
      </w:r>
      <w:r>
        <w:rPr>
          <w:rFonts w:hint="eastAsia"/>
          <w:sz w:val="24"/>
          <w:szCs w:val="24"/>
        </w:rPr>
        <w:t xml:space="preserve">                               联系电话：</w:t>
      </w:r>
      <w:r>
        <w:rPr>
          <w:rFonts w:hint="eastAsia"/>
          <w:sz w:val="24"/>
          <w:szCs w:val="24"/>
          <w:lang w:val="en-US" w:eastAsia="zh-CN"/>
        </w:rPr>
        <w:t xml:space="preserve">             </w:t>
      </w:r>
    </w:p>
    <w:p w14:paraId="7630C2C5">
      <w:pPr>
        <w:spacing w:line="360" w:lineRule="auto"/>
        <w:rPr>
          <w:rFonts w:hint="default" w:eastAsia="宋体"/>
          <w:sz w:val="24"/>
          <w:szCs w:val="24"/>
          <w:lang w:val="en-US" w:eastAsia="zh-CN"/>
        </w:rPr>
      </w:pPr>
      <w:r>
        <w:rPr>
          <w:rFonts w:hint="eastAsia"/>
          <w:sz w:val="24"/>
          <w:szCs w:val="24"/>
        </w:rPr>
        <w:t>单位名称：</w:t>
      </w:r>
      <w:r>
        <w:rPr>
          <w:rFonts w:hint="eastAsia"/>
          <w:sz w:val="24"/>
          <w:szCs w:val="24"/>
          <w:lang w:val="en-US" w:eastAsia="zh-CN"/>
        </w:rPr>
        <w:t xml:space="preserve">                   </w:t>
      </w:r>
      <w:r>
        <w:rPr>
          <w:rFonts w:hint="eastAsia"/>
          <w:sz w:val="24"/>
          <w:szCs w:val="24"/>
        </w:rPr>
        <w:t xml:space="preserve">      </w:t>
      </w:r>
      <w:r>
        <w:rPr>
          <w:rFonts w:hint="eastAsia"/>
          <w:sz w:val="24"/>
          <w:szCs w:val="24"/>
          <w:lang w:val="en-US" w:eastAsia="zh-CN"/>
        </w:rPr>
        <w:t xml:space="preserve">  </w:t>
      </w:r>
      <w:r>
        <w:rPr>
          <w:rFonts w:hint="eastAsia"/>
          <w:sz w:val="24"/>
          <w:szCs w:val="24"/>
        </w:rPr>
        <w:t xml:space="preserve">   地址：</w:t>
      </w:r>
      <w:r>
        <w:rPr>
          <w:rFonts w:hint="eastAsia" w:eastAsiaTheme="minorEastAsia"/>
          <w:color w:val="000000" w:themeColor="text1"/>
          <w:szCs w:val="21"/>
          <w:highlight w:val="none"/>
          <w:lang w:val="en-US" w:eastAsia="zh-CN"/>
          <w14:textFill>
            <w14:solidFill>
              <w14:schemeClr w14:val="tx1"/>
            </w14:solidFill>
          </w14:textFill>
        </w:rPr>
        <w:t xml:space="preserve">                          </w:t>
      </w:r>
    </w:p>
    <w:p w14:paraId="4577D9FF">
      <w:pPr>
        <w:spacing w:line="420" w:lineRule="exact"/>
        <w:rPr>
          <w:rFonts w:hint="default" w:eastAsia="宋体"/>
          <w:sz w:val="24"/>
          <w:szCs w:val="24"/>
          <w:lang w:val="en-US" w:eastAsia="zh-CN"/>
        </w:rPr>
      </w:pPr>
      <w:r>
        <w:rPr>
          <w:rFonts w:hint="eastAsia"/>
          <w:sz w:val="24"/>
          <w:szCs w:val="24"/>
        </w:rPr>
        <w:t>身份证号码：</w:t>
      </w:r>
      <w:r>
        <w:rPr>
          <w:rFonts w:hint="eastAsia"/>
          <w:sz w:val="24"/>
          <w:szCs w:val="24"/>
          <w:lang w:val="en-US" w:eastAsia="zh-CN"/>
        </w:rPr>
        <w:t xml:space="preserve">                    </w:t>
      </w:r>
    </w:p>
    <w:p w14:paraId="21F2E840">
      <w:pPr>
        <w:spacing w:line="420" w:lineRule="exact"/>
        <w:rPr>
          <w:rFonts w:hint="eastAsia"/>
          <w:sz w:val="24"/>
          <w:szCs w:val="24"/>
        </w:rPr>
      </w:pPr>
      <w:r>
        <w:rPr>
          <w:rFonts w:hint="eastAsia"/>
          <w:sz w:val="24"/>
          <w:szCs w:val="24"/>
        </w:rPr>
        <w:t xml:space="preserve">单位公章： </w:t>
      </w:r>
    </w:p>
    <w:p w14:paraId="7EC4A634">
      <w:pPr>
        <w:rPr>
          <w:rFonts w:hint="eastAsia"/>
          <w:sz w:val="24"/>
          <w:szCs w:val="24"/>
        </w:rPr>
      </w:pPr>
    </w:p>
    <w:p w14:paraId="5929199E">
      <w:pPr>
        <w:rPr>
          <w:rFonts w:hint="eastAsia"/>
          <w:sz w:val="24"/>
          <w:szCs w:val="24"/>
        </w:rPr>
      </w:pPr>
    </w:p>
    <w:p w14:paraId="67AAC208">
      <w:pPr>
        <w:spacing w:line="360" w:lineRule="auto"/>
        <w:rPr>
          <w:rFonts w:hint="eastAsia"/>
          <w:b/>
          <w:bCs/>
          <w:sz w:val="24"/>
          <w:szCs w:val="24"/>
        </w:rPr>
      </w:pPr>
    </w:p>
    <w:p w14:paraId="7E797797">
      <w:pPr>
        <w:spacing w:line="360" w:lineRule="auto"/>
        <w:rPr>
          <w:rFonts w:hint="eastAsia"/>
          <w:b/>
          <w:bCs/>
          <w:sz w:val="24"/>
          <w:szCs w:val="24"/>
        </w:rPr>
      </w:pPr>
    </w:p>
    <w:p w14:paraId="51CA4920">
      <w:pPr>
        <w:spacing w:line="360" w:lineRule="auto"/>
        <w:rPr>
          <w:rFonts w:hint="eastAsia"/>
          <w:b/>
          <w:bCs/>
          <w:sz w:val="24"/>
          <w:szCs w:val="24"/>
        </w:rPr>
      </w:pPr>
    </w:p>
    <w:p w14:paraId="48A2DD47">
      <w:pPr>
        <w:spacing w:line="360" w:lineRule="auto"/>
        <w:rPr>
          <w:rFonts w:hint="eastAsia"/>
          <w:b/>
          <w:bCs/>
          <w:sz w:val="24"/>
          <w:szCs w:val="24"/>
        </w:rPr>
      </w:pPr>
    </w:p>
    <w:p w14:paraId="1DD5A465">
      <w:pPr>
        <w:spacing w:line="360" w:lineRule="auto"/>
        <w:rPr>
          <w:rFonts w:hint="eastAsia"/>
          <w:b/>
          <w:bCs/>
          <w:sz w:val="24"/>
          <w:szCs w:val="24"/>
        </w:rPr>
      </w:pPr>
    </w:p>
    <w:p w14:paraId="072CE6B4">
      <w:pPr>
        <w:spacing w:line="360" w:lineRule="auto"/>
        <w:rPr>
          <w:rFonts w:hint="eastAsia"/>
          <w:b/>
          <w:bCs/>
          <w:sz w:val="24"/>
          <w:szCs w:val="24"/>
        </w:rPr>
      </w:pPr>
    </w:p>
    <w:p w14:paraId="3AD16727">
      <w:pPr>
        <w:spacing w:line="360" w:lineRule="auto"/>
        <w:rPr>
          <w:rFonts w:hint="eastAsia"/>
          <w:b/>
          <w:bCs/>
          <w:sz w:val="24"/>
          <w:szCs w:val="24"/>
        </w:rPr>
      </w:pPr>
    </w:p>
    <w:p w14:paraId="3259AF99">
      <w:pPr>
        <w:spacing w:line="360" w:lineRule="auto"/>
        <w:rPr>
          <w:rFonts w:hint="eastAsia"/>
          <w:b/>
          <w:bCs/>
          <w:sz w:val="24"/>
          <w:szCs w:val="24"/>
        </w:rPr>
      </w:pPr>
    </w:p>
    <w:p w14:paraId="14A16590">
      <w:pPr>
        <w:spacing w:line="360" w:lineRule="auto"/>
        <w:rPr>
          <w:rFonts w:hint="eastAsia"/>
          <w:b/>
          <w:bCs/>
          <w:sz w:val="24"/>
          <w:szCs w:val="24"/>
        </w:rPr>
      </w:pPr>
    </w:p>
    <w:p w14:paraId="17B75030">
      <w:pPr>
        <w:spacing w:line="360" w:lineRule="auto"/>
        <w:rPr>
          <w:rFonts w:hint="eastAsia"/>
          <w:b/>
          <w:bCs/>
          <w:sz w:val="24"/>
          <w:szCs w:val="24"/>
        </w:rPr>
      </w:pPr>
    </w:p>
    <w:p w14:paraId="18C89EA3">
      <w:pPr>
        <w:spacing w:line="360" w:lineRule="auto"/>
        <w:rPr>
          <w:rFonts w:hint="eastAsia"/>
          <w:sz w:val="24"/>
          <w:szCs w:val="24"/>
        </w:rPr>
      </w:pPr>
      <w:r>
        <w:rPr>
          <w:rFonts w:hint="eastAsia"/>
          <w:b/>
          <w:bCs/>
          <w:sz w:val="24"/>
          <w:szCs w:val="24"/>
        </w:rPr>
        <w:t>附件4：</w:t>
      </w:r>
      <w:r>
        <w:rPr>
          <w:rFonts w:hint="eastAsia"/>
          <w:sz w:val="24"/>
          <w:szCs w:val="24"/>
        </w:rPr>
        <w:t>授权代表身份证复印件加盖公章或法人身份证复印件加盖公章；</w:t>
      </w:r>
    </w:p>
    <w:p w14:paraId="637A9DB1">
      <w:pPr>
        <w:overflowPunct w:val="0"/>
        <w:adjustRightInd w:val="0"/>
        <w:spacing w:line="500" w:lineRule="exact"/>
        <w:ind w:firstLine="420"/>
        <w:rPr>
          <w:rFonts w:hint="eastAsia"/>
          <w:b/>
          <w:sz w:val="24"/>
          <w:szCs w:val="24"/>
        </w:rPr>
      </w:pPr>
      <w:r>
        <w:rPr>
          <w:rFonts w:hint="eastAsia"/>
          <w:color w:val="000000" w:themeColor="text1"/>
          <w:sz w:val="24"/>
          <w:szCs w:val="24"/>
          <w:lang w:val="en-US" w:eastAsia="zh-CN"/>
          <w14:textFill>
            <w14:solidFill>
              <w14:schemeClr w14:val="tx1"/>
            </w14:solidFill>
          </w14:textFill>
        </w:rPr>
        <w:t xml:space="preserve">    </w:t>
      </w:r>
    </w:p>
    <w:p w14:paraId="72007E44">
      <w:pPr>
        <w:overflowPunct w:val="0"/>
        <w:adjustRightInd w:val="0"/>
        <w:spacing w:line="500" w:lineRule="exact"/>
        <w:ind w:firstLine="420"/>
        <w:rPr>
          <w:rFonts w:hint="eastAsia"/>
          <w:b/>
          <w:sz w:val="24"/>
          <w:szCs w:val="24"/>
        </w:rPr>
      </w:pPr>
    </w:p>
    <w:p w14:paraId="17F8F748">
      <w:pPr>
        <w:overflowPunct w:val="0"/>
        <w:adjustRightInd w:val="0"/>
        <w:spacing w:line="500" w:lineRule="exact"/>
        <w:rPr>
          <w:rFonts w:hint="eastAsia"/>
          <w:b/>
          <w:sz w:val="24"/>
          <w:szCs w:val="24"/>
        </w:rPr>
      </w:pPr>
    </w:p>
    <w:p w14:paraId="4533534E">
      <w:pPr>
        <w:overflowPunct w:val="0"/>
        <w:adjustRightInd w:val="0"/>
        <w:spacing w:line="500" w:lineRule="exact"/>
        <w:rPr>
          <w:rFonts w:hint="eastAsia"/>
          <w:b/>
          <w:sz w:val="24"/>
          <w:szCs w:val="24"/>
        </w:rPr>
      </w:pPr>
    </w:p>
    <w:p w14:paraId="5AE0B030">
      <w:pPr>
        <w:overflowPunct w:val="0"/>
        <w:adjustRightInd w:val="0"/>
        <w:spacing w:line="500" w:lineRule="exact"/>
        <w:rPr>
          <w:rFonts w:hint="eastAsia"/>
          <w:b/>
          <w:sz w:val="24"/>
          <w:szCs w:val="24"/>
        </w:rPr>
      </w:pPr>
    </w:p>
    <w:p w14:paraId="4019595A">
      <w:pPr>
        <w:overflowPunct w:val="0"/>
        <w:adjustRightInd w:val="0"/>
        <w:spacing w:line="500" w:lineRule="exact"/>
        <w:rPr>
          <w:rFonts w:hint="eastAsia"/>
          <w:b/>
          <w:sz w:val="24"/>
          <w:szCs w:val="24"/>
        </w:rPr>
      </w:pPr>
    </w:p>
    <w:p w14:paraId="41F2A2BE">
      <w:pPr>
        <w:overflowPunct w:val="0"/>
        <w:adjustRightInd w:val="0"/>
        <w:spacing w:line="500" w:lineRule="exact"/>
        <w:rPr>
          <w:rFonts w:hint="eastAsia"/>
          <w:b/>
          <w:sz w:val="24"/>
          <w:szCs w:val="24"/>
        </w:rPr>
      </w:pPr>
    </w:p>
    <w:p w14:paraId="4AD9D021">
      <w:pPr>
        <w:overflowPunct w:val="0"/>
        <w:adjustRightInd w:val="0"/>
        <w:spacing w:line="500" w:lineRule="exact"/>
        <w:rPr>
          <w:rFonts w:hint="eastAsia"/>
          <w:b/>
          <w:sz w:val="24"/>
          <w:szCs w:val="24"/>
        </w:rPr>
      </w:pPr>
    </w:p>
    <w:p w14:paraId="37B3DB6C">
      <w:pPr>
        <w:overflowPunct w:val="0"/>
        <w:adjustRightInd w:val="0"/>
        <w:spacing w:line="500" w:lineRule="exact"/>
        <w:rPr>
          <w:rFonts w:hint="eastAsia"/>
          <w:b/>
          <w:sz w:val="24"/>
          <w:szCs w:val="24"/>
        </w:rPr>
      </w:pPr>
    </w:p>
    <w:p w14:paraId="3E6DF64A">
      <w:pPr>
        <w:overflowPunct w:val="0"/>
        <w:adjustRightInd w:val="0"/>
        <w:spacing w:line="500" w:lineRule="exact"/>
        <w:rPr>
          <w:rFonts w:hint="eastAsia"/>
          <w:b/>
          <w:sz w:val="24"/>
          <w:szCs w:val="24"/>
        </w:rPr>
      </w:pPr>
    </w:p>
    <w:p w14:paraId="52698F95">
      <w:pPr>
        <w:overflowPunct w:val="0"/>
        <w:adjustRightInd w:val="0"/>
        <w:spacing w:line="500" w:lineRule="exact"/>
        <w:rPr>
          <w:rFonts w:hint="eastAsia"/>
          <w:b/>
          <w:sz w:val="24"/>
          <w:szCs w:val="24"/>
        </w:rPr>
      </w:pPr>
    </w:p>
    <w:p w14:paraId="3B885EB8">
      <w:pPr>
        <w:overflowPunct w:val="0"/>
        <w:adjustRightInd w:val="0"/>
        <w:spacing w:line="500" w:lineRule="exact"/>
        <w:rPr>
          <w:rFonts w:hint="eastAsia"/>
          <w:b/>
          <w:sz w:val="24"/>
          <w:szCs w:val="24"/>
        </w:rPr>
      </w:pPr>
    </w:p>
    <w:p w14:paraId="33A2F432">
      <w:pPr>
        <w:overflowPunct w:val="0"/>
        <w:adjustRightInd w:val="0"/>
        <w:spacing w:line="500" w:lineRule="exact"/>
        <w:rPr>
          <w:rFonts w:hint="eastAsia"/>
          <w:b/>
          <w:sz w:val="24"/>
          <w:szCs w:val="24"/>
        </w:rPr>
      </w:pPr>
    </w:p>
    <w:p w14:paraId="03609C63">
      <w:pPr>
        <w:overflowPunct w:val="0"/>
        <w:adjustRightInd w:val="0"/>
        <w:spacing w:line="500" w:lineRule="exact"/>
        <w:rPr>
          <w:rFonts w:hint="eastAsia"/>
          <w:b/>
          <w:sz w:val="24"/>
          <w:szCs w:val="24"/>
        </w:rPr>
      </w:pPr>
    </w:p>
    <w:p w14:paraId="5D0A94EC">
      <w:pPr>
        <w:overflowPunct w:val="0"/>
        <w:adjustRightInd w:val="0"/>
        <w:spacing w:line="500" w:lineRule="exact"/>
        <w:rPr>
          <w:rFonts w:hint="eastAsia"/>
          <w:b/>
          <w:sz w:val="24"/>
          <w:szCs w:val="24"/>
        </w:rPr>
      </w:pPr>
    </w:p>
    <w:p w14:paraId="7435068A">
      <w:pPr>
        <w:overflowPunct w:val="0"/>
        <w:adjustRightInd w:val="0"/>
        <w:spacing w:line="500" w:lineRule="exact"/>
        <w:rPr>
          <w:rFonts w:hint="eastAsia"/>
          <w:b/>
          <w:sz w:val="24"/>
          <w:szCs w:val="24"/>
        </w:rPr>
      </w:pPr>
    </w:p>
    <w:p w14:paraId="66BB0292">
      <w:pPr>
        <w:overflowPunct w:val="0"/>
        <w:adjustRightInd w:val="0"/>
        <w:spacing w:line="500" w:lineRule="exact"/>
        <w:rPr>
          <w:rFonts w:hint="eastAsia"/>
          <w:b/>
          <w:sz w:val="24"/>
          <w:szCs w:val="24"/>
        </w:rPr>
      </w:pPr>
    </w:p>
    <w:p w14:paraId="409827D0">
      <w:pPr>
        <w:overflowPunct w:val="0"/>
        <w:adjustRightInd w:val="0"/>
        <w:spacing w:line="500" w:lineRule="exact"/>
        <w:rPr>
          <w:rFonts w:hint="eastAsia"/>
          <w:b/>
          <w:sz w:val="24"/>
          <w:szCs w:val="24"/>
        </w:rPr>
      </w:pPr>
    </w:p>
    <w:p w14:paraId="027C132F">
      <w:pPr>
        <w:overflowPunct w:val="0"/>
        <w:adjustRightInd w:val="0"/>
        <w:spacing w:line="500" w:lineRule="exact"/>
        <w:rPr>
          <w:rFonts w:hint="eastAsia"/>
          <w:b/>
          <w:sz w:val="24"/>
          <w:szCs w:val="24"/>
        </w:rPr>
      </w:pPr>
    </w:p>
    <w:p w14:paraId="21C1FEC4">
      <w:pPr>
        <w:overflowPunct w:val="0"/>
        <w:adjustRightInd w:val="0"/>
        <w:spacing w:line="500" w:lineRule="exact"/>
        <w:rPr>
          <w:rFonts w:hint="eastAsia"/>
          <w:b/>
          <w:sz w:val="24"/>
          <w:szCs w:val="24"/>
        </w:rPr>
      </w:pPr>
    </w:p>
    <w:p w14:paraId="32BFF993">
      <w:pPr>
        <w:overflowPunct w:val="0"/>
        <w:adjustRightInd w:val="0"/>
        <w:spacing w:line="500" w:lineRule="exact"/>
        <w:rPr>
          <w:rFonts w:hint="eastAsia"/>
          <w:b/>
          <w:sz w:val="24"/>
          <w:szCs w:val="24"/>
        </w:rPr>
      </w:pPr>
    </w:p>
    <w:p w14:paraId="5B542A5B">
      <w:pPr>
        <w:overflowPunct w:val="0"/>
        <w:adjustRightInd w:val="0"/>
        <w:spacing w:line="500" w:lineRule="exact"/>
        <w:rPr>
          <w:rFonts w:hint="eastAsia"/>
          <w:b/>
          <w:sz w:val="24"/>
          <w:szCs w:val="24"/>
        </w:rPr>
      </w:pPr>
    </w:p>
    <w:p w14:paraId="5C4D7E57">
      <w:pPr>
        <w:overflowPunct w:val="0"/>
        <w:adjustRightInd w:val="0"/>
        <w:spacing w:line="500" w:lineRule="exact"/>
        <w:rPr>
          <w:rFonts w:hint="eastAsia"/>
          <w:b/>
          <w:sz w:val="24"/>
          <w:szCs w:val="24"/>
        </w:rPr>
      </w:pPr>
    </w:p>
    <w:p w14:paraId="71FC8A23">
      <w:pPr>
        <w:overflowPunct w:val="0"/>
        <w:adjustRightInd w:val="0"/>
        <w:spacing w:line="500" w:lineRule="exact"/>
        <w:rPr>
          <w:rFonts w:hint="eastAsia"/>
          <w:b/>
          <w:sz w:val="24"/>
          <w:szCs w:val="24"/>
        </w:rPr>
      </w:pPr>
    </w:p>
    <w:p w14:paraId="4E7B22D7">
      <w:pPr>
        <w:overflowPunct w:val="0"/>
        <w:adjustRightInd w:val="0"/>
        <w:spacing w:line="500" w:lineRule="exact"/>
        <w:rPr>
          <w:rFonts w:hint="eastAsia"/>
          <w:b/>
          <w:sz w:val="24"/>
          <w:szCs w:val="24"/>
        </w:rPr>
      </w:pPr>
    </w:p>
    <w:p w14:paraId="04F68FD7">
      <w:pPr>
        <w:overflowPunct w:val="0"/>
        <w:adjustRightInd w:val="0"/>
        <w:spacing w:line="500" w:lineRule="exact"/>
        <w:rPr>
          <w:rFonts w:hint="default" w:eastAsia="宋体"/>
          <w:b/>
          <w:sz w:val="24"/>
          <w:szCs w:val="24"/>
          <w:lang w:val="en-US" w:eastAsia="zh-CN"/>
        </w:rPr>
      </w:pPr>
    </w:p>
    <w:p w14:paraId="75A7A621">
      <w:pPr>
        <w:overflowPunct w:val="0"/>
        <w:adjustRightInd w:val="0"/>
        <w:spacing w:line="500" w:lineRule="exact"/>
        <w:rPr>
          <w:rFonts w:hint="default" w:eastAsia="宋体"/>
          <w:b/>
          <w:sz w:val="24"/>
          <w:szCs w:val="24"/>
          <w:lang w:val="en-US" w:eastAsia="zh-CN"/>
        </w:rPr>
      </w:pPr>
      <w:r>
        <w:rPr>
          <w:rFonts w:hint="eastAsia"/>
          <w:b/>
          <w:sz w:val="24"/>
          <w:szCs w:val="24"/>
          <w:lang w:val="en-US" w:eastAsia="zh-CN"/>
        </w:rPr>
        <w:t>附件5：</w:t>
      </w:r>
      <w:r>
        <w:rPr>
          <w:rFonts w:hint="eastAsia"/>
          <w:bCs/>
          <w:sz w:val="24"/>
          <w:szCs w:val="24"/>
        </w:rPr>
        <w:t>供应商基本情况表</w:t>
      </w:r>
      <w:r>
        <w:rPr>
          <w:rFonts w:hint="eastAsia"/>
          <w:sz w:val="24"/>
          <w:szCs w:val="24"/>
        </w:rPr>
        <w:t>加盖供应商公章</w:t>
      </w:r>
      <w:r>
        <w:rPr>
          <w:rFonts w:hint="eastAsia"/>
          <w:sz w:val="24"/>
          <w:szCs w:val="24"/>
          <w:lang w:val="en-US"/>
        </w:rPr>
        <w:t>；</w:t>
      </w:r>
    </w:p>
    <w:p w14:paraId="2D341BE3">
      <w:pPr>
        <w:overflowPunct w:val="0"/>
        <w:adjustRightInd w:val="0"/>
        <w:spacing w:line="500" w:lineRule="exact"/>
        <w:rPr>
          <w:rFonts w:hint="eastAsia"/>
          <w:b/>
          <w:sz w:val="24"/>
          <w:szCs w:val="24"/>
        </w:rPr>
      </w:pPr>
    </w:p>
    <w:tbl>
      <w:tblPr>
        <w:tblStyle w:val="12"/>
        <w:tblpPr w:leftFromText="180" w:rightFromText="180" w:vertAnchor="text" w:horzAnchor="margin" w:tblpXSpec="center" w:tblpY="160"/>
        <w:tblOverlap w:val="never"/>
        <w:tblW w:w="86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0"/>
        <w:gridCol w:w="1355"/>
        <w:gridCol w:w="2211"/>
        <w:gridCol w:w="1680"/>
        <w:gridCol w:w="1689"/>
      </w:tblGrid>
      <w:tr w14:paraId="4F3AE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3105" w:type="dxa"/>
            <w:gridSpan w:val="2"/>
            <w:noWrap w:val="0"/>
            <w:vAlign w:val="center"/>
          </w:tcPr>
          <w:p w14:paraId="0B445F33">
            <w:pPr>
              <w:spacing w:line="42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公司名称</w:t>
            </w:r>
          </w:p>
        </w:tc>
        <w:tc>
          <w:tcPr>
            <w:tcW w:w="5579" w:type="dxa"/>
            <w:gridSpan w:val="3"/>
            <w:noWrap w:val="0"/>
            <w:vAlign w:val="center"/>
          </w:tcPr>
          <w:p w14:paraId="6F1ED89D">
            <w:pPr>
              <w:spacing w:line="420" w:lineRule="exact"/>
              <w:rPr>
                <w:rFonts w:hint="eastAsia" w:asciiTheme="minorEastAsia" w:hAnsiTheme="minorEastAsia" w:eastAsiaTheme="minorEastAsia" w:cstheme="minorEastAsia"/>
                <w:sz w:val="24"/>
                <w:szCs w:val="24"/>
              </w:rPr>
            </w:pPr>
          </w:p>
        </w:tc>
      </w:tr>
      <w:tr w14:paraId="41E96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1750" w:type="dxa"/>
            <w:vMerge w:val="restart"/>
            <w:noWrap w:val="0"/>
            <w:vAlign w:val="center"/>
          </w:tcPr>
          <w:p w14:paraId="0449C953">
            <w:pPr>
              <w:spacing w:line="42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公司总部</w:t>
            </w:r>
          </w:p>
        </w:tc>
        <w:tc>
          <w:tcPr>
            <w:tcW w:w="1355" w:type="dxa"/>
            <w:noWrap w:val="0"/>
            <w:vAlign w:val="center"/>
          </w:tcPr>
          <w:p w14:paraId="40E48AF2">
            <w:pPr>
              <w:spacing w:line="42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名称</w:t>
            </w:r>
          </w:p>
        </w:tc>
        <w:tc>
          <w:tcPr>
            <w:tcW w:w="5579" w:type="dxa"/>
            <w:gridSpan w:val="3"/>
            <w:noWrap w:val="0"/>
            <w:vAlign w:val="center"/>
          </w:tcPr>
          <w:p w14:paraId="17293C2D">
            <w:pPr>
              <w:spacing w:line="420" w:lineRule="exact"/>
              <w:rPr>
                <w:rFonts w:hint="eastAsia" w:asciiTheme="minorEastAsia" w:hAnsiTheme="minorEastAsia" w:eastAsiaTheme="minorEastAsia" w:cstheme="minorEastAsia"/>
                <w:sz w:val="24"/>
                <w:szCs w:val="24"/>
              </w:rPr>
            </w:pPr>
          </w:p>
        </w:tc>
      </w:tr>
      <w:tr w14:paraId="0F06D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1750" w:type="dxa"/>
            <w:vMerge w:val="continue"/>
            <w:noWrap w:val="0"/>
            <w:vAlign w:val="center"/>
          </w:tcPr>
          <w:p w14:paraId="731CD4E7">
            <w:pPr>
              <w:spacing w:line="420" w:lineRule="exact"/>
              <w:rPr>
                <w:rFonts w:hint="eastAsia" w:asciiTheme="minorEastAsia" w:hAnsiTheme="minorEastAsia" w:eastAsiaTheme="minorEastAsia" w:cstheme="minorEastAsia"/>
                <w:sz w:val="24"/>
                <w:szCs w:val="24"/>
              </w:rPr>
            </w:pPr>
          </w:p>
        </w:tc>
        <w:tc>
          <w:tcPr>
            <w:tcW w:w="1355" w:type="dxa"/>
            <w:noWrap w:val="0"/>
            <w:vAlign w:val="center"/>
          </w:tcPr>
          <w:p w14:paraId="797B8362">
            <w:pPr>
              <w:spacing w:line="42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地址</w:t>
            </w:r>
          </w:p>
        </w:tc>
        <w:tc>
          <w:tcPr>
            <w:tcW w:w="5579" w:type="dxa"/>
            <w:gridSpan w:val="3"/>
            <w:noWrap w:val="0"/>
            <w:vAlign w:val="center"/>
          </w:tcPr>
          <w:p w14:paraId="25053A48">
            <w:pPr>
              <w:spacing w:line="420" w:lineRule="exact"/>
              <w:rPr>
                <w:rFonts w:hint="eastAsia" w:asciiTheme="minorEastAsia" w:hAnsiTheme="minorEastAsia" w:eastAsiaTheme="minorEastAsia" w:cstheme="minorEastAsia"/>
                <w:sz w:val="24"/>
                <w:szCs w:val="24"/>
              </w:rPr>
            </w:pPr>
          </w:p>
        </w:tc>
      </w:tr>
      <w:tr w14:paraId="33FCB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1750" w:type="dxa"/>
            <w:vMerge w:val="continue"/>
            <w:noWrap w:val="0"/>
            <w:vAlign w:val="center"/>
          </w:tcPr>
          <w:p w14:paraId="5CAAE09F">
            <w:pPr>
              <w:spacing w:line="420" w:lineRule="exact"/>
              <w:rPr>
                <w:rFonts w:hint="eastAsia" w:asciiTheme="minorEastAsia" w:hAnsiTheme="minorEastAsia" w:eastAsiaTheme="minorEastAsia" w:cstheme="minorEastAsia"/>
                <w:sz w:val="24"/>
                <w:szCs w:val="24"/>
              </w:rPr>
            </w:pPr>
          </w:p>
        </w:tc>
        <w:tc>
          <w:tcPr>
            <w:tcW w:w="1355" w:type="dxa"/>
            <w:noWrap w:val="0"/>
            <w:vAlign w:val="center"/>
          </w:tcPr>
          <w:p w14:paraId="0623263C">
            <w:pPr>
              <w:spacing w:line="42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联系人</w:t>
            </w:r>
          </w:p>
        </w:tc>
        <w:tc>
          <w:tcPr>
            <w:tcW w:w="2211" w:type="dxa"/>
            <w:noWrap w:val="0"/>
            <w:vAlign w:val="center"/>
          </w:tcPr>
          <w:p w14:paraId="1C0BEF26">
            <w:pPr>
              <w:spacing w:line="420" w:lineRule="exact"/>
              <w:rPr>
                <w:rFonts w:hint="eastAsia" w:asciiTheme="minorEastAsia" w:hAnsiTheme="minorEastAsia" w:eastAsiaTheme="minorEastAsia" w:cstheme="minorEastAsia"/>
                <w:sz w:val="24"/>
                <w:szCs w:val="24"/>
              </w:rPr>
            </w:pPr>
          </w:p>
        </w:tc>
        <w:tc>
          <w:tcPr>
            <w:tcW w:w="1680" w:type="dxa"/>
            <w:noWrap w:val="0"/>
            <w:vAlign w:val="center"/>
          </w:tcPr>
          <w:p w14:paraId="2DD54015">
            <w:pPr>
              <w:spacing w:line="42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邮政编码</w:t>
            </w:r>
          </w:p>
        </w:tc>
        <w:tc>
          <w:tcPr>
            <w:tcW w:w="1687" w:type="dxa"/>
            <w:noWrap w:val="0"/>
            <w:vAlign w:val="center"/>
          </w:tcPr>
          <w:p w14:paraId="2EEA256E">
            <w:pPr>
              <w:spacing w:line="420" w:lineRule="exact"/>
              <w:rPr>
                <w:rFonts w:hint="eastAsia" w:asciiTheme="minorEastAsia" w:hAnsiTheme="minorEastAsia" w:eastAsiaTheme="minorEastAsia" w:cstheme="minorEastAsia"/>
                <w:sz w:val="24"/>
                <w:szCs w:val="24"/>
              </w:rPr>
            </w:pPr>
          </w:p>
        </w:tc>
      </w:tr>
      <w:tr w14:paraId="4BFA6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1750" w:type="dxa"/>
            <w:vMerge w:val="continue"/>
            <w:noWrap w:val="0"/>
            <w:vAlign w:val="center"/>
          </w:tcPr>
          <w:p w14:paraId="7A25D664">
            <w:pPr>
              <w:spacing w:line="420" w:lineRule="exact"/>
              <w:rPr>
                <w:rFonts w:hint="eastAsia" w:asciiTheme="minorEastAsia" w:hAnsiTheme="minorEastAsia" w:eastAsiaTheme="minorEastAsia" w:cstheme="minorEastAsia"/>
                <w:sz w:val="24"/>
                <w:szCs w:val="24"/>
              </w:rPr>
            </w:pPr>
          </w:p>
        </w:tc>
        <w:tc>
          <w:tcPr>
            <w:tcW w:w="1355" w:type="dxa"/>
            <w:noWrap w:val="0"/>
            <w:vAlign w:val="center"/>
          </w:tcPr>
          <w:p w14:paraId="5B1921E0">
            <w:pPr>
              <w:spacing w:line="42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联系电话</w:t>
            </w:r>
          </w:p>
        </w:tc>
        <w:tc>
          <w:tcPr>
            <w:tcW w:w="2211" w:type="dxa"/>
            <w:noWrap w:val="0"/>
            <w:vAlign w:val="center"/>
          </w:tcPr>
          <w:p w14:paraId="7A44EC77">
            <w:pPr>
              <w:spacing w:line="420" w:lineRule="exact"/>
              <w:rPr>
                <w:rFonts w:hint="eastAsia" w:asciiTheme="minorEastAsia" w:hAnsiTheme="minorEastAsia" w:eastAsiaTheme="minorEastAsia" w:cstheme="minorEastAsia"/>
                <w:sz w:val="24"/>
                <w:szCs w:val="24"/>
              </w:rPr>
            </w:pPr>
          </w:p>
        </w:tc>
        <w:tc>
          <w:tcPr>
            <w:tcW w:w="1680" w:type="dxa"/>
            <w:noWrap w:val="0"/>
            <w:vAlign w:val="center"/>
          </w:tcPr>
          <w:p w14:paraId="0BCFCFE4">
            <w:pPr>
              <w:spacing w:line="42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传真</w:t>
            </w:r>
          </w:p>
        </w:tc>
        <w:tc>
          <w:tcPr>
            <w:tcW w:w="1687" w:type="dxa"/>
            <w:noWrap w:val="0"/>
            <w:vAlign w:val="center"/>
          </w:tcPr>
          <w:p w14:paraId="307C86ED">
            <w:pPr>
              <w:spacing w:line="420" w:lineRule="exact"/>
              <w:rPr>
                <w:rFonts w:hint="eastAsia" w:asciiTheme="minorEastAsia" w:hAnsiTheme="minorEastAsia" w:eastAsiaTheme="minorEastAsia" w:cstheme="minorEastAsia"/>
                <w:sz w:val="24"/>
                <w:szCs w:val="24"/>
              </w:rPr>
            </w:pPr>
          </w:p>
        </w:tc>
      </w:tr>
      <w:tr w14:paraId="4DF11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1750" w:type="dxa"/>
            <w:vMerge w:val="continue"/>
            <w:noWrap w:val="0"/>
            <w:vAlign w:val="center"/>
          </w:tcPr>
          <w:p w14:paraId="240E3F3F">
            <w:pPr>
              <w:spacing w:line="420" w:lineRule="exact"/>
              <w:rPr>
                <w:rFonts w:hint="eastAsia" w:asciiTheme="minorEastAsia" w:hAnsiTheme="minorEastAsia" w:eastAsiaTheme="minorEastAsia" w:cstheme="minorEastAsia"/>
                <w:sz w:val="24"/>
                <w:szCs w:val="24"/>
              </w:rPr>
            </w:pPr>
          </w:p>
        </w:tc>
        <w:tc>
          <w:tcPr>
            <w:tcW w:w="1355" w:type="dxa"/>
            <w:noWrap w:val="0"/>
            <w:vAlign w:val="center"/>
          </w:tcPr>
          <w:p w14:paraId="4CA945A5">
            <w:pPr>
              <w:spacing w:line="42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注册地点</w:t>
            </w:r>
          </w:p>
        </w:tc>
        <w:tc>
          <w:tcPr>
            <w:tcW w:w="2211" w:type="dxa"/>
            <w:noWrap w:val="0"/>
            <w:vAlign w:val="center"/>
          </w:tcPr>
          <w:p w14:paraId="4B87FF7A">
            <w:pPr>
              <w:spacing w:line="420" w:lineRule="exact"/>
              <w:rPr>
                <w:rFonts w:hint="eastAsia" w:asciiTheme="minorEastAsia" w:hAnsiTheme="minorEastAsia" w:eastAsiaTheme="minorEastAsia" w:cstheme="minorEastAsia"/>
                <w:sz w:val="24"/>
                <w:szCs w:val="24"/>
              </w:rPr>
            </w:pPr>
          </w:p>
        </w:tc>
        <w:tc>
          <w:tcPr>
            <w:tcW w:w="1680" w:type="dxa"/>
            <w:noWrap w:val="0"/>
            <w:vAlign w:val="center"/>
          </w:tcPr>
          <w:p w14:paraId="5058CEA4">
            <w:pPr>
              <w:spacing w:line="42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注册时间</w:t>
            </w:r>
          </w:p>
        </w:tc>
        <w:tc>
          <w:tcPr>
            <w:tcW w:w="1687" w:type="dxa"/>
            <w:noWrap w:val="0"/>
            <w:vAlign w:val="center"/>
          </w:tcPr>
          <w:p w14:paraId="7F5A51E7">
            <w:pPr>
              <w:spacing w:line="420" w:lineRule="exact"/>
              <w:rPr>
                <w:rFonts w:hint="eastAsia" w:asciiTheme="minorEastAsia" w:hAnsiTheme="minorEastAsia" w:eastAsiaTheme="minorEastAsia" w:cstheme="minorEastAsia"/>
                <w:sz w:val="24"/>
                <w:szCs w:val="24"/>
              </w:rPr>
            </w:pPr>
          </w:p>
        </w:tc>
      </w:tr>
      <w:tr w14:paraId="4218F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1750" w:type="dxa"/>
            <w:vMerge w:val="continue"/>
            <w:noWrap w:val="0"/>
            <w:vAlign w:val="center"/>
          </w:tcPr>
          <w:p w14:paraId="61C4A147">
            <w:pPr>
              <w:spacing w:line="420" w:lineRule="exact"/>
              <w:rPr>
                <w:rFonts w:hint="eastAsia" w:asciiTheme="minorEastAsia" w:hAnsiTheme="minorEastAsia" w:eastAsiaTheme="minorEastAsia" w:cstheme="minorEastAsia"/>
                <w:sz w:val="24"/>
                <w:szCs w:val="24"/>
              </w:rPr>
            </w:pPr>
          </w:p>
        </w:tc>
        <w:tc>
          <w:tcPr>
            <w:tcW w:w="1355" w:type="dxa"/>
            <w:noWrap w:val="0"/>
            <w:vAlign w:val="center"/>
          </w:tcPr>
          <w:p w14:paraId="2ED9EB13">
            <w:pPr>
              <w:spacing w:line="42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注册资金</w:t>
            </w:r>
          </w:p>
        </w:tc>
        <w:tc>
          <w:tcPr>
            <w:tcW w:w="2211" w:type="dxa"/>
            <w:noWrap w:val="0"/>
            <w:vAlign w:val="center"/>
          </w:tcPr>
          <w:p w14:paraId="305308A6">
            <w:pPr>
              <w:spacing w:line="420" w:lineRule="exact"/>
              <w:rPr>
                <w:rFonts w:hint="eastAsia" w:asciiTheme="minorEastAsia" w:hAnsiTheme="minorEastAsia" w:eastAsiaTheme="minorEastAsia" w:cstheme="minorEastAsia"/>
                <w:sz w:val="24"/>
                <w:szCs w:val="24"/>
              </w:rPr>
            </w:pPr>
          </w:p>
        </w:tc>
        <w:tc>
          <w:tcPr>
            <w:tcW w:w="1680" w:type="dxa"/>
            <w:noWrap w:val="0"/>
            <w:vAlign w:val="center"/>
          </w:tcPr>
          <w:p w14:paraId="034266BD">
            <w:pPr>
              <w:spacing w:line="42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实收注册资金</w:t>
            </w:r>
          </w:p>
        </w:tc>
        <w:tc>
          <w:tcPr>
            <w:tcW w:w="1687" w:type="dxa"/>
            <w:noWrap w:val="0"/>
            <w:vAlign w:val="center"/>
          </w:tcPr>
          <w:p w14:paraId="625C80D8">
            <w:pPr>
              <w:spacing w:line="420" w:lineRule="exact"/>
              <w:rPr>
                <w:rFonts w:hint="eastAsia" w:asciiTheme="minorEastAsia" w:hAnsiTheme="minorEastAsia" w:eastAsiaTheme="minorEastAsia" w:cstheme="minorEastAsia"/>
                <w:sz w:val="24"/>
                <w:szCs w:val="24"/>
              </w:rPr>
            </w:pPr>
          </w:p>
        </w:tc>
      </w:tr>
      <w:tr w14:paraId="65328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3105" w:type="dxa"/>
            <w:gridSpan w:val="2"/>
            <w:noWrap w:val="0"/>
            <w:vAlign w:val="center"/>
          </w:tcPr>
          <w:p w14:paraId="70FF1E7E">
            <w:pPr>
              <w:spacing w:line="42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公司性质</w:t>
            </w:r>
          </w:p>
        </w:tc>
        <w:tc>
          <w:tcPr>
            <w:tcW w:w="5579" w:type="dxa"/>
            <w:gridSpan w:val="3"/>
            <w:noWrap w:val="0"/>
            <w:vAlign w:val="center"/>
          </w:tcPr>
          <w:p w14:paraId="168C13CC">
            <w:pPr>
              <w:spacing w:line="420" w:lineRule="exact"/>
              <w:rPr>
                <w:rFonts w:hint="eastAsia" w:asciiTheme="minorEastAsia" w:hAnsiTheme="minorEastAsia" w:eastAsiaTheme="minorEastAsia" w:cstheme="minorEastAsia"/>
                <w:sz w:val="24"/>
                <w:szCs w:val="24"/>
              </w:rPr>
            </w:pPr>
          </w:p>
        </w:tc>
      </w:tr>
      <w:tr w14:paraId="5821C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20" w:hRule="atLeast"/>
        </w:trPr>
        <w:tc>
          <w:tcPr>
            <w:tcW w:w="8685" w:type="dxa"/>
            <w:gridSpan w:val="5"/>
            <w:noWrap w:val="0"/>
            <w:vAlign w:val="top"/>
          </w:tcPr>
          <w:p w14:paraId="31BC4C1E">
            <w:pPr>
              <w:spacing w:line="42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单位简介：</w:t>
            </w:r>
          </w:p>
          <w:p w14:paraId="5F9A74BA">
            <w:pPr>
              <w:spacing w:line="42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（可另附表说明）</w:t>
            </w:r>
          </w:p>
          <w:p w14:paraId="59B2DCAD">
            <w:pPr>
              <w:spacing w:line="420" w:lineRule="exact"/>
              <w:rPr>
                <w:rFonts w:hint="eastAsia" w:asciiTheme="minorEastAsia" w:hAnsiTheme="minorEastAsia" w:eastAsiaTheme="minorEastAsia" w:cstheme="minorEastAsia"/>
                <w:i/>
                <w:iCs/>
                <w:sz w:val="24"/>
                <w:szCs w:val="24"/>
              </w:rPr>
            </w:pPr>
          </w:p>
          <w:p w14:paraId="15CA62E5">
            <w:pPr>
              <w:spacing w:line="420" w:lineRule="exact"/>
              <w:rPr>
                <w:rFonts w:hint="eastAsia" w:asciiTheme="minorEastAsia" w:hAnsiTheme="minorEastAsia" w:eastAsiaTheme="minorEastAsia" w:cstheme="minorEastAsia"/>
                <w:i/>
                <w:iCs/>
                <w:sz w:val="24"/>
                <w:szCs w:val="24"/>
              </w:rPr>
            </w:pPr>
          </w:p>
          <w:p w14:paraId="066E6863">
            <w:pPr>
              <w:spacing w:line="420" w:lineRule="exact"/>
              <w:rPr>
                <w:rFonts w:hint="eastAsia" w:asciiTheme="minorEastAsia" w:hAnsiTheme="minorEastAsia" w:eastAsiaTheme="minorEastAsia" w:cstheme="minorEastAsia"/>
                <w:i/>
                <w:iCs/>
                <w:sz w:val="24"/>
                <w:szCs w:val="24"/>
              </w:rPr>
            </w:pPr>
          </w:p>
          <w:p w14:paraId="290F72CD">
            <w:pPr>
              <w:spacing w:line="420" w:lineRule="exact"/>
              <w:rPr>
                <w:rFonts w:hint="eastAsia" w:asciiTheme="minorEastAsia" w:hAnsiTheme="minorEastAsia" w:eastAsiaTheme="minorEastAsia" w:cstheme="minorEastAsia"/>
                <w:i/>
                <w:iCs/>
                <w:sz w:val="24"/>
                <w:szCs w:val="24"/>
              </w:rPr>
            </w:pPr>
          </w:p>
        </w:tc>
      </w:tr>
    </w:tbl>
    <w:p w14:paraId="4FC6A1B6">
      <w:pPr>
        <w:spacing w:line="360" w:lineRule="auto"/>
        <w:rPr>
          <w:rFonts w:hint="eastAsia"/>
          <w:b/>
          <w:sz w:val="24"/>
          <w:szCs w:val="24"/>
        </w:rPr>
      </w:pPr>
    </w:p>
    <w:p w14:paraId="1292B6C2">
      <w:pPr>
        <w:spacing w:line="360" w:lineRule="auto"/>
        <w:rPr>
          <w:rFonts w:hint="eastAsia"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供应商（盖章）：</w:t>
      </w:r>
    </w:p>
    <w:p w14:paraId="374FF7F8">
      <w:pPr>
        <w:spacing w:line="360" w:lineRule="auto"/>
        <w:rPr>
          <w:rFonts w:hint="default"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法定代表人（签字或盖章）</w:t>
      </w:r>
    </w:p>
    <w:p w14:paraId="35633755">
      <w:pPr>
        <w:overflowPunct w:val="0"/>
        <w:adjustRightInd w:val="0"/>
        <w:spacing w:line="500" w:lineRule="exact"/>
        <w:rPr>
          <w:rFonts w:hint="eastAsia"/>
          <w:b/>
          <w:sz w:val="24"/>
          <w:szCs w:val="24"/>
        </w:rPr>
      </w:pPr>
      <w:r>
        <w:rPr>
          <w:rFonts w:hint="eastAsia" w:asciiTheme="minorEastAsia" w:hAnsiTheme="minorEastAsia" w:eastAsiaTheme="minorEastAsia" w:cstheme="minorEastAsia"/>
          <w:b/>
          <w:sz w:val="24"/>
          <w:szCs w:val="24"/>
          <w:lang w:val="en-US" w:eastAsia="zh-CN"/>
        </w:rPr>
        <w:t>日期：</w:t>
      </w:r>
    </w:p>
    <w:p w14:paraId="03AE0F61">
      <w:pPr>
        <w:overflowPunct w:val="0"/>
        <w:adjustRightInd w:val="0"/>
        <w:spacing w:line="500" w:lineRule="exact"/>
        <w:rPr>
          <w:rFonts w:hint="eastAsia"/>
          <w:b/>
          <w:sz w:val="24"/>
          <w:szCs w:val="24"/>
        </w:rPr>
      </w:pPr>
    </w:p>
    <w:p w14:paraId="0C0B56E1">
      <w:pPr>
        <w:overflowPunct w:val="0"/>
        <w:adjustRightInd w:val="0"/>
        <w:spacing w:line="500" w:lineRule="exact"/>
        <w:rPr>
          <w:rFonts w:hint="eastAsia"/>
          <w:b/>
          <w:sz w:val="24"/>
          <w:szCs w:val="24"/>
        </w:rPr>
      </w:pPr>
    </w:p>
    <w:p w14:paraId="10E3C0BE">
      <w:pPr>
        <w:overflowPunct w:val="0"/>
        <w:adjustRightInd w:val="0"/>
        <w:spacing w:line="500" w:lineRule="exact"/>
        <w:rPr>
          <w:rFonts w:hint="eastAsia"/>
          <w:b/>
          <w:sz w:val="24"/>
          <w:szCs w:val="24"/>
        </w:rPr>
      </w:pPr>
    </w:p>
    <w:p w14:paraId="1D93CF93">
      <w:pPr>
        <w:overflowPunct w:val="0"/>
        <w:adjustRightInd w:val="0"/>
        <w:spacing w:line="500" w:lineRule="exact"/>
        <w:rPr>
          <w:rFonts w:hint="eastAsia"/>
          <w:b/>
          <w:sz w:val="24"/>
          <w:szCs w:val="24"/>
        </w:rPr>
      </w:pPr>
    </w:p>
    <w:p w14:paraId="5D440DE0">
      <w:pPr>
        <w:overflowPunct w:val="0"/>
        <w:adjustRightInd w:val="0"/>
        <w:spacing w:line="500" w:lineRule="exact"/>
        <w:rPr>
          <w:rFonts w:hint="eastAsia"/>
          <w:b/>
          <w:sz w:val="24"/>
          <w:szCs w:val="24"/>
        </w:rPr>
      </w:pPr>
    </w:p>
    <w:p w14:paraId="645010F0">
      <w:pPr>
        <w:overflowPunct w:val="0"/>
        <w:adjustRightInd w:val="0"/>
        <w:spacing w:line="500" w:lineRule="exact"/>
        <w:rPr>
          <w:rFonts w:hint="eastAsia"/>
          <w:b/>
          <w:sz w:val="24"/>
          <w:szCs w:val="24"/>
        </w:rPr>
      </w:pPr>
    </w:p>
    <w:p w14:paraId="1084A39E">
      <w:pPr>
        <w:overflowPunct w:val="0"/>
        <w:adjustRightInd w:val="0"/>
        <w:spacing w:line="500" w:lineRule="exact"/>
        <w:rPr>
          <w:rFonts w:hint="eastAsia"/>
          <w:b/>
          <w:sz w:val="24"/>
          <w:szCs w:val="24"/>
        </w:rPr>
      </w:pPr>
    </w:p>
    <w:p w14:paraId="76A138BC">
      <w:pPr>
        <w:overflowPunct w:val="0"/>
        <w:adjustRightInd w:val="0"/>
        <w:spacing w:line="500" w:lineRule="exact"/>
        <w:rPr>
          <w:rFonts w:hint="eastAsia"/>
          <w:b/>
          <w:sz w:val="24"/>
          <w:szCs w:val="24"/>
        </w:rPr>
      </w:pPr>
    </w:p>
    <w:p w14:paraId="5D0FC27B">
      <w:pPr>
        <w:overflowPunct w:val="0"/>
        <w:adjustRightInd w:val="0"/>
        <w:spacing w:line="500" w:lineRule="exact"/>
        <w:rPr>
          <w:rFonts w:hint="eastAsia"/>
          <w:b/>
          <w:sz w:val="24"/>
          <w:szCs w:val="24"/>
        </w:rPr>
      </w:pPr>
      <w:r>
        <w:rPr>
          <w:rFonts w:hint="eastAsia"/>
          <w:b/>
          <w:sz w:val="24"/>
          <w:szCs w:val="24"/>
        </w:rPr>
        <w:t>附件</w:t>
      </w:r>
      <w:r>
        <w:rPr>
          <w:rFonts w:hint="eastAsia"/>
          <w:b/>
          <w:sz w:val="24"/>
          <w:szCs w:val="24"/>
          <w:lang w:val="en-US" w:eastAsia="zh-CN"/>
        </w:rPr>
        <w:t>6</w:t>
      </w:r>
      <w:r>
        <w:rPr>
          <w:rFonts w:hint="eastAsia"/>
          <w:b/>
          <w:sz w:val="24"/>
          <w:szCs w:val="24"/>
        </w:rPr>
        <w:t>：</w:t>
      </w:r>
      <w:r>
        <w:rPr>
          <w:rFonts w:hint="eastAsia"/>
          <w:bCs/>
          <w:sz w:val="24"/>
          <w:szCs w:val="24"/>
        </w:rPr>
        <w:t>响应函</w:t>
      </w:r>
      <w:r>
        <w:rPr>
          <w:rFonts w:hint="eastAsia"/>
          <w:bCs/>
          <w:sz w:val="24"/>
          <w:szCs w:val="24"/>
          <w:lang w:val="en-US" w:eastAsia="zh-CN"/>
        </w:rPr>
        <w:t>加</w:t>
      </w:r>
      <w:r>
        <w:rPr>
          <w:rFonts w:hint="eastAsia"/>
          <w:sz w:val="24"/>
          <w:szCs w:val="24"/>
        </w:rPr>
        <w:t>盖供应商公章</w:t>
      </w:r>
    </w:p>
    <w:p w14:paraId="40A4DF25">
      <w:pPr>
        <w:overflowPunct w:val="0"/>
        <w:adjustRightInd w:val="0"/>
        <w:spacing w:line="500" w:lineRule="exact"/>
        <w:ind w:firstLine="420"/>
        <w:jc w:val="center"/>
        <w:rPr>
          <w:rFonts w:hint="eastAsia"/>
          <w:b/>
          <w:sz w:val="24"/>
          <w:szCs w:val="24"/>
        </w:rPr>
      </w:pPr>
    </w:p>
    <w:p w14:paraId="10116EF4">
      <w:pPr>
        <w:overflowPunct w:val="0"/>
        <w:adjustRightInd w:val="0"/>
        <w:spacing w:line="500" w:lineRule="exact"/>
        <w:ind w:firstLine="420"/>
        <w:jc w:val="center"/>
        <w:rPr>
          <w:rFonts w:hint="eastAsia"/>
          <w:b/>
          <w:sz w:val="24"/>
          <w:szCs w:val="24"/>
        </w:rPr>
      </w:pPr>
      <w:r>
        <w:rPr>
          <w:rFonts w:hint="eastAsia"/>
          <w:b/>
          <w:sz w:val="24"/>
          <w:szCs w:val="24"/>
        </w:rPr>
        <w:t>响 应 函</w:t>
      </w:r>
    </w:p>
    <w:p w14:paraId="07DA3852">
      <w:pPr>
        <w:overflowPunct w:val="0"/>
        <w:adjustRightInd w:val="0"/>
        <w:spacing w:line="500" w:lineRule="exact"/>
        <w:ind w:firstLine="420"/>
        <w:jc w:val="center"/>
        <w:rPr>
          <w:rFonts w:hint="eastAsia"/>
          <w:sz w:val="24"/>
          <w:szCs w:val="24"/>
        </w:rPr>
      </w:pPr>
    </w:p>
    <w:p w14:paraId="59AF65AC">
      <w:pPr>
        <w:overflowPunct w:val="0"/>
        <w:adjustRightInd w:val="0"/>
        <w:spacing w:line="420" w:lineRule="exact"/>
        <w:rPr>
          <w:rFonts w:hint="eastAsia"/>
          <w:sz w:val="24"/>
          <w:szCs w:val="24"/>
        </w:rPr>
      </w:pPr>
      <w:r>
        <w:rPr>
          <w:rFonts w:hint="eastAsia"/>
          <w:sz w:val="24"/>
          <w:szCs w:val="24"/>
        </w:rPr>
        <w:t xml:space="preserve"> </w:t>
      </w:r>
      <w:r>
        <w:rPr>
          <w:rFonts w:hint="eastAsia"/>
          <w:sz w:val="24"/>
          <w:szCs w:val="24"/>
          <w:u w:val="single"/>
        </w:rPr>
        <w:t xml:space="preserve"> </w:t>
      </w:r>
      <w:r>
        <w:rPr>
          <w:rFonts w:hint="eastAsia"/>
          <w:sz w:val="24"/>
          <w:szCs w:val="24"/>
          <w:u w:val="single"/>
          <w:lang w:val="en-US" w:eastAsia="zh-CN"/>
        </w:rPr>
        <w:t xml:space="preserve">                </w:t>
      </w:r>
      <w:r>
        <w:rPr>
          <w:rFonts w:hint="eastAsia"/>
          <w:sz w:val="24"/>
          <w:szCs w:val="24"/>
          <w:u w:val="single"/>
        </w:rPr>
        <w:t xml:space="preserve"> </w:t>
      </w:r>
      <w:r>
        <w:rPr>
          <w:rFonts w:hint="eastAsia"/>
          <w:sz w:val="24"/>
          <w:szCs w:val="24"/>
        </w:rPr>
        <w:t>：</w:t>
      </w:r>
    </w:p>
    <w:p w14:paraId="38DC670E">
      <w:pPr>
        <w:overflowPunct w:val="0"/>
        <w:adjustRightInd w:val="0"/>
        <w:spacing w:line="420" w:lineRule="exact"/>
        <w:ind w:firstLine="660"/>
        <w:rPr>
          <w:rFonts w:hint="eastAsia"/>
          <w:sz w:val="24"/>
          <w:szCs w:val="24"/>
        </w:rPr>
      </w:pPr>
    </w:p>
    <w:p w14:paraId="7A6A4951">
      <w:pPr>
        <w:overflowPunct w:val="0"/>
        <w:adjustRightInd w:val="0"/>
        <w:spacing w:line="420" w:lineRule="exact"/>
        <w:ind w:firstLine="660"/>
        <w:rPr>
          <w:rFonts w:hint="eastAsia"/>
          <w:sz w:val="24"/>
          <w:szCs w:val="24"/>
        </w:rPr>
      </w:pPr>
      <w:r>
        <w:rPr>
          <w:rFonts w:hint="eastAsia"/>
          <w:sz w:val="24"/>
          <w:szCs w:val="24"/>
        </w:rPr>
        <w:t>本公司愿意参加贵单位组织实施的</w:t>
      </w:r>
      <w:r>
        <w:rPr>
          <w:rFonts w:hint="eastAsia"/>
          <w:sz w:val="24"/>
          <w:szCs w:val="24"/>
          <w:lang w:val="en-US"/>
        </w:rPr>
        <w:t>采购文件编</w:t>
      </w:r>
      <w:r>
        <w:rPr>
          <w:rFonts w:hint="eastAsia"/>
          <w:sz w:val="24"/>
          <w:szCs w:val="24"/>
        </w:rPr>
        <w:t>号为</w:t>
      </w:r>
      <w:r>
        <w:rPr>
          <w:rFonts w:hint="eastAsia"/>
          <w:sz w:val="24"/>
          <w:szCs w:val="24"/>
          <w:u w:val="single"/>
        </w:rPr>
        <w:t xml:space="preserve">          </w:t>
      </w:r>
      <w:r>
        <w:rPr>
          <w:rFonts w:hint="eastAsia"/>
          <w:sz w:val="24"/>
          <w:szCs w:val="24"/>
        </w:rPr>
        <w:t>号的活动。本公司承诺：</w:t>
      </w:r>
    </w:p>
    <w:p w14:paraId="5A8BA255">
      <w:pPr>
        <w:overflowPunct w:val="0"/>
        <w:adjustRightInd w:val="0"/>
        <w:spacing w:line="420" w:lineRule="exact"/>
        <w:ind w:firstLine="480" w:firstLineChars="200"/>
        <w:rPr>
          <w:rFonts w:hint="eastAsia"/>
          <w:sz w:val="24"/>
          <w:szCs w:val="24"/>
        </w:rPr>
      </w:pPr>
      <w:r>
        <w:rPr>
          <w:rFonts w:hint="eastAsia"/>
          <w:sz w:val="24"/>
          <w:szCs w:val="24"/>
        </w:rPr>
        <w:t>1） 本公司依法缴纳税收和社会保障资金；</w:t>
      </w:r>
    </w:p>
    <w:p w14:paraId="39DF8519">
      <w:pPr>
        <w:spacing w:line="420" w:lineRule="exact"/>
        <w:ind w:firstLine="480" w:firstLineChars="200"/>
        <w:rPr>
          <w:rFonts w:hint="eastAsia"/>
          <w:sz w:val="24"/>
          <w:szCs w:val="24"/>
        </w:rPr>
      </w:pPr>
      <w:r>
        <w:rPr>
          <w:rFonts w:hint="eastAsia"/>
          <w:sz w:val="24"/>
          <w:szCs w:val="24"/>
        </w:rPr>
        <w:t>2） 本公司参加</w:t>
      </w:r>
      <w:r>
        <w:rPr>
          <w:rFonts w:hint="eastAsia"/>
          <w:sz w:val="24"/>
          <w:szCs w:val="24"/>
          <w:lang w:val="en-US"/>
        </w:rPr>
        <w:t>本次采购</w:t>
      </w:r>
      <w:r>
        <w:rPr>
          <w:rFonts w:hint="eastAsia"/>
          <w:sz w:val="24"/>
          <w:szCs w:val="24"/>
        </w:rPr>
        <w:t>活动前三年内，在经营活动中无重大违法记录或无不良行为记录，无其他法律、行政法规规定的禁止参与招投标活动的行为；</w:t>
      </w:r>
    </w:p>
    <w:p w14:paraId="4F01F157">
      <w:pPr>
        <w:spacing w:line="420" w:lineRule="exact"/>
        <w:ind w:firstLine="480" w:firstLineChars="200"/>
        <w:rPr>
          <w:rFonts w:hint="eastAsia"/>
          <w:sz w:val="24"/>
          <w:szCs w:val="24"/>
        </w:rPr>
      </w:pPr>
      <w:r>
        <w:rPr>
          <w:rFonts w:hint="eastAsia"/>
          <w:sz w:val="24"/>
          <w:szCs w:val="24"/>
        </w:rPr>
        <w:t>3） 本公司提交的</w:t>
      </w:r>
      <w:r>
        <w:rPr>
          <w:rFonts w:hint="eastAsia"/>
          <w:sz w:val="24"/>
          <w:szCs w:val="24"/>
          <w:lang w:val="en-US"/>
        </w:rPr>
        <w:t>响应</w:t>
      </w:r>
      <w:r>
        <w:rPr>
          <w:rFonts w:hint="eastAsia"/>
          <w:sz w:val="24"/>
          <w:szCs w:val="24"/>
        </w:rPr>
        <w:t>文件中所有关于</w:t>
      </w:r>
      <w:r>
        <w:rPr>
          <w:rFonts w:hint="eastAsia"/>
          <w:sz w:val="24"/>
          <w:szCs w:val="24"/>
          <w:lang w:val="en-US"/>
        </w:rPr>
        <w:t>本公司的</w:t>
      </w:r>
      <w:r>
        <w:rPr>
          <w:rFonts w:hint="eastAsia"/>
          <w:sz w:val="24"/>
          <w:szCs w:val="24"/>
        </w:rPr>
        <w:t>资格文件、证明和陈述均是真实的、准确的。</w:t>
      </w:r>
    </w:p>
    <w:p w14:paraId="1894679B">
      <w:pPr>
        <w:spacing w:line="420" w:lineRule="exact"/>
        <w:ind w:firstLine="480" w:firstLineChars="200"/>
        <w:rPr>
          <w:rFonts w:hint="eastAsia"/>
          <w:sz w:val="24"/>
          <w:szCs w:val="24"/>
        </w:rPr>
      </w:pPr>
      <w:r>
        <w:rPr>
          <w:rFonts w:hint="eastAsia"/>
          <w:sz w:val="24"/>
          <w:szCs w:val="24"/>
        </w:rPr>
        <w:t>若与真实情况不符，本公司愿意承担由此而产生的一切后果。</w:t>
      </w:r>
    </w:p>
    <w:p w14:paraId="10576659">
      <w:pPr>
        <w:overflowPunct w:val="0"/>
        <w:adjustRightInd w:val="0"/>
        <w:spacing w:line="420" w:lineRule="exact"/>
        <w:ind w:firstLine="420"/>
        <w:rPr>
          <w:rFonts w:hint="eastAsia"/>
          <w:sz w:val="24"/>
          <w:szCs w:val="24"/>
        </w:rPr>
      </w:pPr>
    </w:p>
    <w:p w14:paraId="03FE314A">
      <w:pPr>
        <w:overflowPunct w:val="0"/>
        <w:adjustRightInd w:val="0"/>
        <w:spacing w:line="420" w:lineRule="exact"/>
        <w:ind w:firstLine="420"/>
        <w:rPr>
          <w:rFonts w:hint="eastAsia"/>
          <w:sz w:val="24"/>
          <w:szCs w:val="24"/>
        </w:rPr>
      </w:pP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 xml:space="preserve">      </w:t>
      </w:r>
    </w:p>
    <w:p w14:paraId="49B585E6">
      <w:pPr>
        <w:overflowPunct w:val="0"/>
        <w:adjustRightInd w:val="0"/>
        <w:spacing w:line="420" w:lineRule="exact"/>
        <w:ind w:firstLine="420"/>
        <w:rPr>
          <w:rFonts w:hint="eastAsia"/>
          <w:sz w:val="24"/>
          <w:szCs w:val="24"/>
        </w:rPr>
      </w:pPr>
    </w:p>
    <w:p w14:paraId="53DEB43A">
      <w:pPr>
        <w:overflowPunct w:val="0"/>
        <w:adjustRightInd w:val="0"/>
        <w:spacing w:line="420" w:lineRule="exact"/>
        <w:ind w:firstLine="420"/>
        <w:rPr>
          <w:rFonts w:hint="eastAsia"/>
          <w:sz w:val="24"/>
          <w:szCs w:val="24"/>
        </w:rPr>
      </w:pPr>
      <w:r>
        <w:rPr>
          <w:rFonts w:hint="eastAsia"/>
          <w:sz w:val="24"/>
          <w:szCs w:val="24"/>
        </w:rPr>
        <w:t xml:space="preserve"> 法定代表人或代理人（签字）：</w:t>
      </w:r>
    </w:p>
    <w:p w14:paraId="21B4EF96">
      <w:pPr>
        <w:overflowPunct w:val="0"/>
        <w:adjustRightInd w:val="0"/>
        <w:spacing w:line="420" w:lineRule="exact"/>
        <w:ind w:firstLine="1440" w:firstLineChars="600"/>
        <w:rPr>
          <w:rFonts w:hint="eastAsia"/>
          <w:sz w:val="24"/>
          <w:szCs w:val="24"/>
        </w:rPr>
      </w:pPr>
      <w:r>
        <w:rPr>
          <w:rFonts w:hint="eastAsia"/>
          <w:sz w:val="24"/>
          <w:szCs w:val="24"/>
        </w:rPr>
        <w:t>供  应  商 （盖章）：</w:t>
      </w:r>
    </w:p>
    <w:p w14:paraId="35581127">
      <w:pPr>
        <w:overflowPunct w:val="0"/>
        <w:adjustRightInd w:val="0"/>
        <w:spacing w:line="420" w:lineRule="exact"/>
        <w:ind w:firstLine="2880" w:firstLineChars="1200"/>
        <w:rPr>
          <w:rFonts w:hint="eastAsia"/>
          <w:sz w:val="24"/>
          <w:szCs w:val="24"/>
        </w:rPr>
      </w:pPr>
      <w:r>
        <w:rPr>
          <w:rFonts w:hint="eastAsia"/>
          <w:sz w:val="24"/>
          <w:szCs w:val="24"/>
        </w:rPr>
        <w:t>日  期 ：   年 月 日</w:t>
      </w:r>
    </w:p>
    <w:p w14:paraId="0E96DFD6">
      <w:pPr>
        <w:spacing w:line="360" w:lineRule="auto"/>
        <w:rPr>
          <w:rFonts w:hint="eastAsia"/>
          <w:sz w:val="24"/>
          <w:szCs w:val="24"/>
        </w:rPr>
      </w:pPr>
      <w:r>
        <w:rPr>
          <w:rFonts w:hint="eastAsia"/>
          <w:sz w:val="24"/>
          <w:szCs w:val="24"/>
        </w:rPr>
        <w:t xml:space="preserve">  </w:t>
      </w:r>
    </w:p>
    <w:p w14:paraId="4D15BFFA">
      <w:pPr>
        <w:spacing w:line="360" w:lineRule="auto"/>
        <w:rPr>
          <w:rFonts w:hint="eastAsia"/>
          <w:sz w:val="24"/>
          <w:szCs w:val="24"/>
        </w:rPr>
      </w:pPr>
    </w:p>
    <w:p w14:paraId="5672AC3E">
      <w:pPr>
        <w:spacing w:line="360" w:lineRule="auto"/>
        <w:rPr>
          <w:rFonts w:hint="eastAsia"/>
          <w:sz w:val="24"/>
          <w:szCs w:val="24"/>
        </w:rPr>
      </w:pPr>
    </w:p>
    <w:p w14:paraId="084698E0">
      <w:pPr>
        <w:spacing w:line="360" w:lineRule="auto"/>
        <w:rPr>
          <w:rFonts w:hint="eastAsia"/>
          <w:sz w:val="24"/>
          <w:szCs w:val="24"/>
        </w:rPr>
      </w:pPr>
    </w:p>
    <w:p w14:paraId="17636E64">
      <w:pPr>
        <w:spacing w:line="360" w:lineRule="auto"/>
        <w:rPr>
          <w:rFonts w:hint="eastAsia"/>
          <w:sz w:val="24"/>
          <w:szCs w:val="24"/>
        </w:rPr>
      </w:pPr>
    </w:p>
    <w:p w14:paraId="5C8EC1D3">
      <w:pPr>
        <w:spacing w:line="360" w:lineRule="auto"/>
        <w:rPr>
          <w:rFonts w:hint="eastAsia"/>
          <w:sz w:val="24"/>
          <w:szCs w:val="24"/>
        </w:rPr>
      </w:pPr>
    </w:p>
    <w:p w14:paraId="6BAEB123">
      <w:pPr>
        <w:spacing w:line="360" w:lineRule="auto"/>
        <w:rPr>
          <w:rFonts w:hint="eastAsia"/>
          <w:sz w:val="24"/>
          <w:szCs w:val="24"/>
        </w:rPr>
      </w:pPr>
    </w:p>
    <w:p w14:paraId="27CE84BA">
      <w:pPr>
        <w:spacing w:line="360" w:lineRule="auto"/>
        <w:rPr>
          <w:rFonts w:hint="eastAsia"/>
          <w:sz w:val="24"/>
          <w:szCs w:val="24"/>
        </w:rPr>
      </w:pPr>
    </w:p>
    <w:p w14:paraId="38C69489">
      <w:pPr>
        <w:spacing w:line="360" w:lineRule="auto"/>
        <w:rPr>
          <w:rFonts w:hint="eastAsia"/>
          <w:b/>
          <w:bCs/>
          <w:sz w:val="24"/>
          <w:szCs w:val="24"/>
        </w:rPr>
      </w:pPr>
    </w:p>
    <w:p w14:paraId="353D11C1">
      <w:pPr>
        <w:spacing w:line="360" w:lineRule="auto"/>
        <w:rPr>
          <w:rFonts w:hint="eastAsia"/>
          <w:b/>
          <w:bCs/>
          <w:sz w:val="24"/>
          <w:szCs w:val="24"/>
        </w:rPr>
      </w:pPr>
    </w:p>
    <w:p w14:paraId="72AF91AF">
      <w:pPr>
        <w:spacing w:line="360" w:lineRule="auto"/>
        <w:rPr>
          <w:rFonts w:hint="eastAsia"/>
          <w:b/>
          <w:bCs/>
          <w:sz w:val="24"/>
          <w:szCs w:val="24"/>
        </w:rPr>
      </w:pPr>
    </w:p>
    <w:p w14:paraId="3C1BA355">
      <w:pPr>
        <w:spacing w:line="360" w:lineRule="auto"/>
        <w:rPr>
          <w:rFonts w:hint="eastAsia"/>
          <w:sz w:val="24"/>
          <w:szCs w:val="24"/>
        </w:rPr>
      </w:pPr>
      <w:r>
        <w:rPr>
          <w:rFonts w:hint="eastAsia"/>
          <w:b/>
          <w:bCs/>
          <w:sz w:val="24"/>
          <w:szCs w:val="24"/>
        </w:rPr>
        <w:t>附件</w:t>
      </w:r>
      <w:r>
        <w:rPr>
          <w:rFonts w:hint="eastAsia"/>
          <w:b/>
          <w:bCs/>
          <w:sz w:val="24"/>
          <w:szCs w:val="24"/>
          <w:lang w:val="en-US" w:eastAsia="zh-CN"/>
        </w:rPr>
        <w:t>7</w:t>
      </w:r>
      <w:r>
        <w:rPr>
          <w:rFonts w:hint="eastAsia"/>
          <w:b/>
          <w:bCs/>
          <w:sz w:val="24"/>
          <w:szCs w:val="24"/>
        </w:rPr>
        <w:t>：</w:t>
      </w:r>
      <w:r>
        <w:rPr>
          <w:rFonts w:hint="eastAsia"/>
          <w:sz w:val="24"/>
          <w:szCs w:val="24"/>
        </w:rPr>
        <w:t>技术参数偏离表(格式如下)，加盖</w:t>
      </w:r>
      <w:r>
        <w:rPr>
          <w:rFonts w:hint="eastAsia"/>
          <w:sz w:val="24"/>
          <w:szCs w:val="24"/>
          <w:lang w:val="en-US" w:eastAsia="zh-CN"/>
        </w:rPr>
        <w:t>供应商</w:t>
      </w:r>
      <w:r>
        <w:rPr>
          <w:rFonts w:hint="eastAsia"/>
          <w:sz w:val="24"/>
          <w:szCs w:val="24"/>
        </w:rPr>
        <w:t>公章</w:t>
      </w:r>
    </w:p>
    <w:p w14:paraId="0B55D1EB">
      <w:pPr>
        <w:ind w:firstLine="480" w:firstLineChars="200"/>
        <w:rPr>
          <w:rFonts w:hint="eastAsia"/>
          <w:sz w:val="24"/>
          <w:szCs w:val="24"/>
        </w:rPr>
      </w:pPr>
      <w:r>
        <w:rPr>
          <w:rFonts w:hint="eastAsia"/>
          <w:sz w:val="24"/>
          <w:szCs w:val="24"/>
        </w:rPr>
        <w:t>投标单位应对文件中规定的产品技术参数及服务要求给予充分的考虑。为了招标的需要，投标单位应将这些产品技术参数及服务要求的正负偏离情况按下表格式逐条提出。</w:t>
      </w:r>
    </w:p>
    <w:p w14:paraId="7662ED46">
      <w:pPr>
        <w:ind w:firstLine="480" w:firstLineChars="200"/>
        <w:rPr>
          <w:rFonts w:hint="eastAsia"/>
          <w:sz w:val="24"/>
          <w:szCs w:val="24"/>
        </w:rPr>
      </w:pPr>
      <w:r>
        <w:rPr>
          <w:rFonts w:hint="eastAsia"/>
          <w:sz w:val="24"/>
          <w:szCs w:val="24"/>
        </w:rPr>
        <w:t>如无偏离，请在本页上写“无”。</w:t>
      </w:r>
    </w:p>
    <w:p w14:paraId="4C358C84">
      <w:pPr>
        <w:ind w:firstLine="480" w:firstLineChars="200"/>
        <w:rPr>
          <w:rFonts w:hint="eastAsia"/>
          <w:sz w:val="24"/>
          <w:szCs w:val="24"/>
        </w:rPr>
      </w:pPr>
      <w:r>
        <w:rPr>
          <w:rFonts w:hint="eastAsia"/>
          <w:sz w:val="24"/>
          <w:szCs w:val="24"/>
        </w:rPr>
        <w:t>申购单号：</w:t>
      </w:r>
    </w:p>
    <w:tbl>
      <w:tblPr>
        <w:tblStyle w:val="12"/>
        <w:tblW w:w="87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2"/>
        <w:gridCol w:w="2132"/>
        <w:gridCol w:w="3044"/>
        <w:gridCol w:w="1440"/>
      </w:tblGrid>
      <w:tr w14:paraId="1BC61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132" w:type="dxa"/>
            <w:vAlign w:val="center"/>
          </w:tcPr>
          <w:p w14:paraId="3D5C87FC">
            <w:pPr>
              <w:jc w:val="center"/>
              <w:rPr>
                <w:rFonts w:hint="eastAsia"/>
                <w:sz w:val="24"/>
                <w:szCs w:val="24"/>
              </w:rPr>
            </w:pPr>
            <w:r>
              <w:rPr>
                <w:rFonts w:hint="eastAsia"/>
                <w:sz w:val="24"/>
                <w:szCs w:val="24"/>
              </w:rPr>
              <w:t>章节号</w:t>
            </w:r>
          </w:p>
        </w:tc>
        <w:tc>
          <w:tcPr>
            <w:tcW w:w="2132" w:type="dxa"/>
            <w:vAlign w:val="center"/>
          </w:tcPr>
          <w:p w14:paraId="21D994D5">
            <w:pPr>
              <w:jc w:val="center"/>
              <w:rPr>
                <w:rFonts w:hint="eastAsia"/>
                <w:sz w:val="24"/>
                <w:szCs w:val="24"/>
              </w:rPr>
            </w:pPr>
            <w:r>
              <w:rPr>
                <w:rFonts w:hint="eastAsia"/>
                <w:sz w:val="24"/>
                <w:szCs w:val="24"/>
              </w:rPr>
              <w:t>供应商的偏离</w:t>
            </w:r>
          </w:p>
        </w:tc>
        <w:tc>
          <w:tcPr>
            <w:tcW w:w="3044" w:type="dxa"/>
            <w:vAlign w:val="center"/>
          </w:tcPr>
          <w:p w14:paraId="332F7164">
            <w:pPr>
              <w:jc w:val="center"/>
              <w:rPr>
                <w:rFonts w:hint="eastAsia"/>
                <w:sz w:val="24"/>
                <w:szCs w:val="24"/>
              </w:rPr>
            </w:pPr>
            <w:r>
              <w:rPr>
                <w:rFonts w:hint="eastAsia"/>
                <w:sz w:val="24"/>
                <w:szCs w:val="24"/>
              </w:rPr>
              <w:t>供应商偏离的理由</w:t>
            </w:r>
          </w:p>
        </w:tc>
        <w:tc>
          <w:tcPr>
            <w:tcW w:w="1440" w:type="dxa"/>
            <w:vAlign w:val="center"/>
          </w:tcPr>
          <w:p w14:paraId="3E1DE424">
            <w:pPr>
              <w:jc w:val="center"/>
              <w:rPr>
                <w:rFonts w:hint="eastAsia"/>
                <w:sz w:val="24"/>
                <w:szCs w:val="24"/>
              </w:rPr>
            </w:pPr>
            <w:r>
              <w:rPr>
                <w:rFonts w:hint="eastAsia"/>
                <w:sz w:val="24"/>
                <w:szCs w:val="24"/>
              </w:rPr>
              <w:t>备注</w:t>
            </w:r>
          </w:p>
        </w:tc>
      </w:tr>
      <w:tr w14:paraId="0EB5E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132" w:type="dxa"/>
          </w:tcPr>
          <w:p w14:paraId="19AB0938">
            <w:pPr>
              <w:rPr>
                <w:rFonts w:hint="eastAsia"/>
                <w:sz w:val="24"/>
                <w:szCs w:val="24"/>
              </w:rPr>
            </w:pPr>
          </w:p>
        </w:tc>
        <w:tc>
          <w:tcPr>
            <w:tcW w:w="2132" w:type="dxa"/>
          </w:tcPr>
          <w:p w14:paraId="518D5613">
            <w:pPr>
              <w:rPr>
                <w:rFonts w:hint="eastAsia"/>
                <w:sz w:val="24"/>
                <w:szCs w:val="24"/>
              </w:rPr>
            </w:pPr>
          </w:p>
        </w:tc>
        <w:tc>
          <w:tcPr>
            <w:tcW w:w="3044" w:type="dxa"/>
          </w:tcPr>
          <w:p w14:paraId="362C019A">
            <w:pPr>
              <w:rPr>
                <w:rFonts w:hint="eastAsia"/>
                <w:sz w:val="24"/>
                <w:szCs w:val="24"/>
              </w:rPr>
            </w:pPr>
          </w:p>
        </w:tc>
        <w:tc>
          <w:tcPr>
            <w:tcW w:w="1440" w:type="dxa"/>
          </w:tcPr>
          <w:p w14:paraId="51463D99">
            <w:pPr>
              <w:rPr>
                <w:rFonts w:hint="eastAsia"/>
                <w:sz w:val="24"/>
                <w:szCs w:val="24"/>
              </w:rPr>
            </w:pPr>
          </w:p>
        </w:tc>
      </w:tr>
      <w:tr w14:paraId="209C8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132" w:type="dxa"/>
          </w:tcPr>
          <w:p w14:paraId="73C9DCEE">
            <w:pPr>
              <w:rPr>
                <w:rFonts w:hint="eastAsia"/>
                <w:sz w:val="24"/>
                <w:szCs w:val="24"/>
              </w:rPr>
            </w:pPr>
          </w:p>
        </w:tc>
        <w:tc>
          <w:tcPr>
            <w:tcW w:w="2132" w:type="dxa"/>
          </w:tcPr>
          <w:p w14:paraId="222D95D7">
            <w:pPr>
              <w:rPr>
                <w:rFonts w:hint="eastAsia"/>
                <w:sz w:val="24"/>
                <w:szCs w:val="24"/>
              </w:rPr>
            </w:pPr>
          </w:p>
        </w:tc>
        <w:tc>
          <w:tcPr>
            <w:tcW w:w="3044" w:type="dxa"/>
          </w:tcPr>
          <w:p w14:paraId="49DA2ADA">
            <w:pPr>
              <w:rPr>
                <w:rFonts w:hint="eastAsia"/>
                <w:sz w:val="24"/>
                <w:szCs w:val="24"/>
              </w:rPr>
            </w:pPr>
          </w:p>
        </w:tc>
        <w:tc>
          <w:tcPr>
            <w:tcW w:w="1440" w:type="dxa"/>
          </w:tcPr>
          <w:p w14:paraId="51AACD8D">
            <w:pPr>
              <w:rPr>
                <w:rFonts w:hint="eastAsia"/>
                <w:sz w:val="24"/>
                <w:szCs w:val="24"/>
              </w:rPr>
            </w:pPr>
          </w:p>
        </w:tc>
      </w:tr>
      <w:tr w14:paraId="4EF7D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132" w:type="dxa"/>
          </w:tcPr>
          <w:p w14:paraId="3081746E">
            <w:pPr>
              <w:rPr>
                <w:rFonts w:hint="eastAsia"/>
                <w:sz w:val="24"/>
                <w:szCs w:val="24"/>
              </w:rPr>
            </w:pPr>
          </w:p>
        </w:tc>
        <w:tc>
          <w:tcPr>
            <w:tcW w:w="2132" w:type="dxa"/>
          </w:tcPr>
          <w:p w14:paraId="715C686A">
            <w:pPr>
              <w:rPr>
                <w:rFonts w:hint="eastAsia"/>
                <w:sz w:val="24"/>
                <w:szCs w:val="24"/>
              </w:rPr>
            </w:pPr>
          </w:p>
        </w:tc>
        <w:tc>
          <w:tcPr>
            <w:tcW w:w="3044" w:type="dxa"/>
          </w:tcPr>
          <w:p w14:paraId="011E9D27">
            <w:pPr>
              <w:rPr>
                <w:rFonts w:hint="eastAsia"/>
                <w:sz w:val="24"/>
                <w:szCs w:val="24"/>
              </w:rPr>
            </w:pPr>
          </w:p>
        </w:tc>
        <w:tc>
          <w:tcPr>
            <w:tcW w:w="1440" w:type="dxa"/>
          </w:tcPr>
          <w:p w14:paraId="0E7F915A">
            <w:pPr>
              <w:rPr>
                <w:rFonts w:hint="eastAsia"/>
                <w:sz w:val="24"/>
                <w:szCs w:val="24"/>
              </w:rPr>
            </w:pPr>
          </w:p>
        </w:tc>
      </w:tr>
    </w:tbl>
    <w:p w14:paraId="2668146B">
      <w:pPr>
        <w:spacing w:line="360" w:lineRule="exact"/>
        <w:jc w:val="right"/>
        <w:rPr>
          <w:rFonts w:hint="eastAsia"/>
          <w:sz w:val="24"/>
          <w:szCs w:val="24"/>
        </w:rPr>
      </w:pPr>
    </w:p>
    <w:p w14:paraId="7B667E15">
      <w:pPr>
        <w:spacing w:line="360" w:lineRule="exact"/>
        <w:jc w:val="right"/>
        <w:rPr>
          <w:rFonts w:hint="eastAsia"/>
          <w:sz w:val="24"/>
          <w:szCs w:val="24"/>
        </w:rPr>
      </w:pPr>
    </w:p>
    <w:p w14:paraId="25FFF653">
      <w:pPr>
        <w:spacing w:line="360" w:lineRule="exact"/>
        <w:jc w:val="right"/>
        <w:rPr>
          <w:rFonts w:hint="eastAsia"/>
          <w:sz w:val="24"/>
          <w:szCs w:val="24"/>
        </w:rPr>
      </w:pPr>
    </w:p>
    <w:p w14:paraId="67998A05">
      <w:pPr>
        <w:spacing w:line="360" w:lineRule="exact"/>
        <w:jc w:val="right"/>
        <w:rPr>
          <w:rFonts w:hint="eastAsia"/>
          <w:sz w:val="24"/>
          <w:szCs w:val="24"/>
        </w:rPr>
      </w:pPr>
    </w:p>
    <w:p w14:paraId="0850C0AE">
      <w:pPr>
        <w:spacing w:line="360" w:lineRule="exact"/>
        <w:jc w:val="center"/>
        <w:rPr>
          <w:rFonts w:hint="eastAsia"/>
          <w:sz w:val="24"/>
          <w:szCs w:val="24"/>
        </w:rPr>
      </w:pPr>
      <w:r>
        <w:rPr>
          <w:rFonts w:hint="eastAsia"/>
          <w:sz w:val="24"/>
          <w:szCs w:val="24"/>
        </w:rPr>
        <w:t>供应商名称（公章）：</w:t>
      </w:r>
    </w:p>
    <w:p w14:paraId="1CFC850A">
      <w:pPr>
        <w:spacing w:line="360" w:lineRule="exact"/>
        <w:jc w:val="center"/>
        <w:rPr>
          <w:rFonts w:hint="eastAsia"/>
          <w:sz w:val="24"/>
          <w:szCs w:val="24"/>
        </w:rPr>
      </w:pPr>
      <w:r>
        <w:rPr>
          <w:rFonts w:hint="eastAsia"/>
          <w:sz w:val="24"/>
          <w:szCs w:val="24"/>
          <w:lang w:val="en-US" w:eastAsia="zh-CN"/>
        </w:rPr>
        <w:t xml:space="preserve">              </w:t>
      </w:r>
      <w:r>
        <w:rPr>
          <w:rFonts w:hint="eastAsia"/>
          <w:sz w:val="24"/>
          <w:szCs w:val="24"/>
        </w:rPr>
        <w:t>法定代表人或代理人（签字或盖章）：</w:t>
      </w:r>
    </w:p>
    <w:p w14:paraId="1E88A275">
      <w:pPr>
        <w:spacing w:line="360" w:lineRule="exact"/>
        <w:jc w:val="center"/>
        <w:rPr>
          <w:rFonts w:hint="eastAsia"/>
          <w:sz w:val="24"/>
          <w:szCs w:val="24"/>
        </w:rPr>
      </w:pPr>
      <w:r>
        <w:rPr>
          <w:rFonts w:hint="eastAsia"/>
          <w:sz w:val="24"/>
          <w:szCs w:val="24"/>
          <w:lang w:val="en-US" w:eastAsia="zh-CN"/>
        </w:rPr>
        <w:t xml:space="preserve">   </w:t>
      </w:r>
      <w:r>
        <w:rPr>
          <w:rFonts w:hint="eastAsia"/>
          <w:sz w:val="24"/>
          <w:szCs w:val="24"/>
        </w:rPr>
        <w:t>日期：      年  月   日</w:t>
      </w:r>
    </w:p>
    <w:p w14:paraId="7ACD2377">
      <w:pPr>
        <w:pStyle w:val="2"/>
        <w:rPr>
          <w:rFonts w:hint="eastAsia" w:hAnsi="宋体"/>
        </w:rPr>
      </w:pPr>
    </w:p>
    <w:p w14:paraId="2AD67894">
      <w:pPr>
        <w:pStyle w:val="2"/>
        <w:rPr>
          <w:rFonts w:hint="eastAsia" w:hAnsi="宋体"/>
        </w:rPr>
      </w:pPr>
    </w:p>
    <w:p w14:paraId="00DC926C">
      <w:pPr>
        <w:pStyle w:val="2"/>
        <w:rPr>
          <w:rFonts w:hint="eastAsia" w:hAnsi="宋体"/>
        </w:rPr>
      </w:pPr>
    </w:p>
    <w:p w14:paraId="28E9E5BE">
      <w:pPr>
        <w:pStyle w:val="2"/>
        <w:rPr>
          <w:rFonts w:hint="eastAsia" w:hAnsi="宋体"/>
        </w:rPr>
      </w:pPr>
    </w:p>
    <w:p w14:paraId="301F7FD2">
      <w:pPr>
        <w:pStyle w:val="2"/>
        <w:rPr>
          <w:rFonts w:hint="eastAsia" w:hAnsi="宋体"/>
        </w:rPr>
      </w:pPr>
    </w:p>
    <w:p w14:paraId="43775971">
      <w:pPr>
        <w:pStyle w:val="2"/>
        <w:rPr>
          <w:rFonts w:hint="eastAsia" w:hAnsi="宋体"/>
        </w:rPr>
      </w:pPr>
    </w:p>
    <w:p w14:paraId="54AF2472">
      <w:pPr>
        <w:pStyle w:val="2"/>
        <w:rPr>
          <w:rFonts w:hint="eastAsia" w:hAnsi="宋体"/>
        </w:rPr>
      </w:pPr>
    </w:p>
    <w:p w14:paraId="5E160A38">
      <w:pPr>
        <w:pStyle w:val="2"/>
        <w:rPr>
          <w:rFonts w:hint="eastAsia" w:hAnsi="宋体"/>
        </w:rPr>
      </w:pPr>
    </w:p>
    <w:p w14:paraId="0E92FA43">
      <w:pPr>
        <w:pStyle w:val="2"/>
        <w:rPr>
          <w:rFonts w:hint="eastAsia" w:hAnsi="宋体"/>
        </w:rPr>
      </w:pPr>
    </w:p>
    <w:p w14:paraId="37978FBE">
      <w:pPr>
        <w:pStyle w:val="2"/>
        <w:rPr>
          <w:rFonts w:hint="eastAsia" w:hAnsi="宋体"/>
        </w:rPr>
      </w:pPr>
    </w:p>
    <w:p w14:paraId="4C7236BA">
      <w:pPr>
        <w:pStyle w:val="2"/>
        <w:rPr>
          <w:rFonts w:hint="eastAsia" w:hAnsi="宋体"/>
        </w:rPr>
      </w:pPr>
    </w:p>
    <w:p w14:paraId="54AA5B14">
      <w:pPr>
        <w:pStyle w:val="2"/>
        <w:rPr>
          <w:rFonts w:hint="eastAsia" w:hAnsi="宋体"/>
        </w:rPr>
      </w:pPr>
    </w:p>
    <w:p w14:paraId="2675027B">
      <w:pPr>
        <w:pStyle w:val="2"/>
        <w:rPr>
          <w:rFonts w:hint="eastAsia" w:hAnsi="宋体"/>
        </w:rPr>
      </w:pPr>
    </w:p>
    <w:p w14:paraId="71ECF7F4">
      <w:pPr>
        <w:pStyle w:val="2"/>
        <w:rPr>
          <w:rFonts w:hint="eastAsia" w:hAnsi="宋体"/>
        </w:rPr>
      </w:pPr>
    </w:p>
    <w:p w14:paraId="2AF15297">
      <w:pPr>
        <w:pStyle w:val="2"/>
        <w:rPr>
          <w:rFonts w:hint="eastAsia" w:hAnsi="宋体"/>
        </w:rPr>
      </w:pPr>
    </w:p>
    <w:p w14:paraId="06FA2394">
      <w:pPr>
        <w:pStyle w:val="2"/>
        <w:rPr>
          <w:rFonts w:hint="eastAsia" w:hAnsi="宋体"/>
        </w:rPr>
      </w:pPr>
    </w:p>
    <w:p w14:paraId="6E5944A0">
      <w:pPr>
        <w:spacing w:line="560" w:lineRule="exact"/>
        <w:rPr>
          <w:rFonts w:hint="eastAsia"/>
          <w:b/>
          <w:bCs/>
          <w:sz w:val="24"/>
          <w:szCs w:val="24"/>
        </w:rPr>
      </w:pPr>
    </w:p>
    <w:p w14:paraId="4C81A86C">
      <w:pPr>
        <w:spacing w:line="560" w:lineRule="exact"/>
        <w:rPr>
          <w:rFonts w:hint="eastAsia"/>
          <w:b/>
          <w:bCs/>
          <w:sz w:val="24"/>
          <w:szCs w:val="24"/>
        </w:rPr>
      </w:pPr>
    </w:p>
    <w:p w14:paraId="0A4B7004">
      <w:pPr>
        <w:spacing w:line="560" w:lineRule="exact"/>
        <w:rPr>
          <w:rFonts w:hint="eastAsia"/>
          <w:b/>
          <w:bCs/>
          <w:sz w:val="24"/>
          <w:szCs w:val="24"/>
        </w:rPr>
      </w:pPr>
    </w:p>
    <w:p w14:paraId="5D45F0DE">
      <w:pPr>
        <w:spacing w:line="560" w:lineRule="exact"/>
        <w:rPr>
          <w:rFonts w:hint="eastAsia"/>
          <w:b/>
          <w:bCs/>
          <w:sz w:val="24"/>
          <w:szCs w:val="24"/>
        </w:rPr>
      </w:pPr>
    </w:p>
    <w:p w14:paraId="31D628EC">
      <w:pPr>
        <w:spacing w:line="560" w:lineRule="exact"/>
        <w:rPr>
          <w:rFonts w:hint="eastAsia"/>
          <w:sz w:val="24"/>
          <w:szCs w:val="24"/>
        </w:rPr>
      </w:pPr>
      <w:r>
        <w:rPr>
          <w:rFonts w:hint="eastAsia"/>
          <w:b/>
          <w:bCs/>
          <w:sz w:val="24"/>
          <w:szCs w:val="24"/>
        </w:rPr>
        <w:t>附件</w:t>
      </w:r>
      <w:r>
        <w:rPr>
          <w:rFonts w:hint="eastAsia"/>
          <w:b/>
          <w:bCs/>
          <w:sz w:val="24"/>
          <w:szCs w:val="24"/>
          <w:lang w:val="en-US" w:eastAsia="zh-CN"/>
        </w:rPr>
        <w:t>8</w:t>
      </w:r>
      <w:r>
        <w:rPr>
          <w:rFonts w:hint="eastAsia"/>
          <w:b/>
          <w:bCs/>
          <w:sz w:val="24"/>
          <w:szCs w:val="24"/>
        </w:rPr>
        <w:t>：</w:t>
      </w:r>
      <w:r>
        <w:rPr>
          <w:rFonts w:hint="eastAsia"/>
          <w:sz w:val="24"/>
          <w:szCs w:val="24"/>
        </w:rPr>
        <w:t>供应商承诺函加盖</w:t>
      </w:r>
      <w:r>
        <w:rPr>
          <w:rFonts w:hint="eastAsia"/>
          <w:sz w:val="24"/>
          <w:szCs w:val="24"/>
          <w:lang w:val="en-US" w:eastAsia="zh-CN"/>
        </w:rPr>
        <w:t>供应商</w:t>
      </w:r>
      <w:r>
        <w:rPr>
          <w:rFonts w:hint="eastAsia"/>
          <w:sz w:val="24"/>
          <w:szCs w:val="24"/>
        </w:rPr>
        <w:t>公章</w:t>
      </w:r>
    </w:p>
    <w:p w14:paraId="7FECC125">
      <w:pPr>
        <w:spacing w:line="460" w:lineRule="exact"/>
        <w:rPr>
          <w:rFonts w:hint="eastAsia"/>
          <w:bCs/>
          <w:sz w:val="24"/>
          <w:szCs w:val="24"/>
        </w:rPr>
      </w:pPr>
      <w:r>
        <w:rPr>
          <w:rFonts w:hint="eastAsia"/>
          <w:bCs/>
          <w:sz w:val="24"/>
          <w:szCs w:val="24"/>
        </w:rPr>
        <w:t xml:space="preserve">致：常州工业职业技术学院          </w:t>
      </w:r>
    </w:p>
    <w:p w14:paraId="38BA995C">
      <w:pPr>
        <w:spacing w:line="460" w:lineRule="exact"/>
        <w:ind w:firstLine="480" w:firstLineChars="200"/>
        <w:rPr>
          <w:rFonts w:hint="eastAsia"/>
          <w:bCs/>
          <w:sz w:val="24"/>
          <w:szCs w:val="24"/>
        </w:rPr>
      </w:pPr>
      <w:r>
        <w:rPr>
          <w:rFonts w:hint="eastAsia"/>
          <w:bCs/>
          <w:sz w:val="24"/>
          <w:szCs w:val="24"/>
        </w:rPr>
        <w:t>按照文件的规定，我单位郑重声明如下：</w:t>
      </w:r>
    </w:p>
    <w:p w14:paraId="699A2E12">
      <w:pPr>
        <w:spacing w:line="460" w:lineRule="exact"/>
        <w:ind w:firstLine="480" w:firstLineChars="200"/>
        <w:rPr>
          <w:rFonts w:hint="eastAsia"/>
          <w:bCs/>
          <w:sz w:val="24"/>
          <w:szCs w:val="24"/>
        </w:rPr>
      </w:pPr>
      <w:r>
        <w:rPr>
          <w:rFonts w:hint="eastAsia"/>
          <w:bCs/>
          <w:sz w:val="24"/>
          <w:szCs w:val="24"/>
        </w:rPr>
        <w:t>1、我单位是按照中华人民共和国法律规定登记注册的，注册地点为</w:t>
      </w:r>
      <w:r>
        <w:rPr>
          <w:rFonts w:hint="eastAsia"/>
          <w:bCs/>
          <w:sz w:val="24"/>
          <w:szCs w:val="24"/>
          <w:u w:val="single"/>
        </w:rPr>
        <w:t xml:space="preserve"> </w:t>
      </w:r>
      <w:r>
        <w:rPr>
          <w:rFonts w:hint="eastAsia"/>
          <w:bCs/>
          <w:sz w:val="24"/>
          <w:szCs w:val="24"/>
          <w:u w:val="single"/>
          <w:lang w:val="en-US" w:eastAsia="zh-CN"/>
        </w:rPr>
        <w:t xml:space="preserve">                   </w:t>
      </w:r>
      <w:r>
        <w:rPr>
          <w:rFonts w:hint="eastAsia"/>
          <w:bCs/>
          <w:sz w:val="24"/>
          <w:szCs w:val="24"/>
          <w:u w:val="single"/>
        </w:rPr>
        <w:t xml:space="preserve"> </w:t>
      </w:r>
      <w:r>
        <w:rPr>
          <w:rFonts w:hint="eastAsia"/>
          <w:bCs/>
          <w:sz w:val="24"/>
          <w:szCs w:val="24"/>
        </w:rPr>
        <w:t>，全称为</w:t>
      </w:r>
      <w:r>
        <w:rPr>
          <w:rFonts w:hint="eastAsia"/>
          <w:bCs/>
          <w:sz w:val="24"/>
          <w:szCs w:val="24"/>
          <w:u w:val="single"/>
        </w:rPr>
        <w:t xml:space="preserve"> </w:t>
      </w:r>
      <w:r>
        <w:rPr>
          <w:rFonts w:hint="eastAsia"/>
          <w:bCs/>
          <w:sz w:val="24"/>
          <w:szCs w:val="24"/>
          <w:u w:val="single"/>
          <w:lang w:val="en-US" w:eastAsia="zh-CN"/>
        </w:rPr>
        <w:t xml:space="preserve">                </w:t>
      </w:r>
      <w:r>
        <w:rPr>
          <w:rFonts w:hint="eastAsia"/>
          <w:bCs/>
          <w:sz w:val="24"/>
          <w:szCs w:val="24"/>
          <w:u w:val="single"/>
        </w:rPr>
        <w:t xml:space="preserve"> </w:t>
      </w:r>
      <w:r>
        <w:rPr>
          <w:rFonts w:hint="eastAsia"/>
          <w:bCs/>
          <w:sz w:val="24"/>
          <w:szCs w:val="24"/>
        </w:rPr>
        <w:t>，统一社会信用代码为</w:t>
      </w:r>
      <w:r>
        <w:rPr>
          <w:rFonts w:hint="eastAsia"/>
          <w:bCs/>
          <w:sz w:val="24"/>
          <w:szCs w:val="24"/>
          <w:u w:val="single"/>
        </w:rPr>
        <w:t xml:space="preserve"> </w:t>
      </w:r>
      <w:r>
        <w:rPr>
          <w:rFonts w:hint="eastAsia"/>
          <w:bCs/>
          <w:sz w:val="24"/>
          <w:szCs w:val="24"/>
          <w:u w:val="single"/>
          <w:lang w:val="en-US" w:eastAsia="zh-CN"/>
        </w:rPr>
        <w:t xml:space="preserve">                     </w:t>
      </w:r>
      <w:r>
        <w:rPr>
          <w:rFonts w:hint="eastAsia"/>
          <w:bCs/>
          <w:sz w:val="24"/>
          <w:szCs w:val="24"/>
          <w:u w:val="single"/>
        </w:rPr>
        <w:t xml:space="preserve"> </w:t>
      </w:r>
      <w:r>
        <w:rPr>
          <w:rFonts w:hint="eastAsia"/>
          <w:bCs/>
          <w:sz w:val="24"/>
          <w:szCs w:val="24"/>
        </w:rPr>
        <w:t xml:space="preserve"> ，法定代表人（单位负责人）为</w:t>
      </w:r>
      <w:r>
        <w:rPr>
          <w:rFonts w:hint="eastAsia"/>
          <w:bCs/>
          <w:sz w:val="24"/>
          <w:szCs w:val="24"/>
          <w:u w:val="single"/>
        </w:rPr>
        <w:t xml:space="preserve"> </w:t>
      </w:r>
      <w:r>
        <w:rPr>
          <w:rFonts w:hint="eastAsia"/>
          <w:bCs/>
          <w:sz w:val="24"/>
          <w:szCs w:val="24"/>
          <w:u w:val="single"/>
          <w:lang w:val="en-US" w:eastAsia="zh-CN"/>
        </w:rPr>
        <w:t xml:space="preserve">            </w:t>
      </w:r>
      <w:r>
        <w:rPr>
          <w:rFonts w:hint="eastAsia"/>
          <w:bCs/>
          <w:sz w:val="24"/>
          <w:szCs w:val="24"/>
          <w:u w:val="single"/>
        </w:rPr>
        <w:t xml:space="preserve"> </w:t>
      </w:r>
      <w:r>
        <w:rPr>
          <w:rFonts w:hint="eastAsia"/>
          <w:bCs/>
          <w:sz w:val="24"/>
          <w:szCs w:val="24"/>
        </w:rPr>
        <w:t>，具有独立承担民事责任的能力（如属于分公司经总公司授权参与项目，由总公司承担民事责任的，须提供总公司项目授权书）。</w:t>
      </w:r>
    </w:p>
    <w:p w14:paraId="5AE64599">
      <w:pPr>
        <w:spacing w:line="460" w:lineRule="exact"/>
        <w:ind w:firstLine="480" w:firstLineChars="200"/>
        <w:rPr>
          <w:rFonts w:hint="eastAsia"/>
          <w:bCs/>
          <w:sz w:val="24"/>
          <w:szCs w:val="24"/>
        </w:rPr>
      </w:pPr>
      <w:r>
        <w:rPr>
          <w:rFonts w:hint="eastAsia"/>
          <w:bCs/>
          <w:sz w:val="24"/>
          <w:szCs w:val="24"/>
        </w:rPr>
        <w:t>2、我单位未被“国家企业信用信息系统”列入经营异常名录或者严重违法企业名单。</w:t>
      </w:r>
    </w:p>
    <w:p w14:paraId="4F08EF59">
      <w:pPr>
        <w:spacing w:line="460" w:lineRule="exact"/>
        <w:ind w:firstLine="480" w:firstLineChars="200"/>
        <w:rPr>
          <w:rFonts w:hint="eastAsia"/>
          <w:bCs/>
          <w:sz w:val="24"/>
          <w:szCs w:val="24"/>
        </w:rPr>
      </w:pPr>
      <w:r>
        <w:rPr>
          <w:rFonts w:hint="eastAsia"/>
          <w:bCs/>
          <w:sz w:val="24"/>
          <w:szCs w:val="24"/>
        </w:rPr>
        <w:t>3、我单位具有良好的商业信誉（指供应商经营状况良好，无本资格声明第十条情形）和健全的财务会计制度。</w:t>
      </w:r>
    </w:p>
    <w:p w14:paraId="24D31156">
      <w:pPr>
        <w:spacing w:line="460" w:lineRule="exact"/>
        <w:ind w:firstLine="480" w:firstLineChars="200"/>
        <w:rPr>
          <w:rFonts w:hint="eastAsia"/>
          <w:bCs/>
          <w:sz w:val="24"/>
          <w:szCs w:val="24"/>
        </w:rPr>
      </w:pPr>
      <w:r>
        <w:rPr>
          <w:rFonts w:hint="eastAsia"/>
          <w:bCs/>
          <w:sz w:val="24"/>
          <w:szCs w:val="24"/>
        </w:rPr>
        <w:t>4、我单位依法进行纳税和社会保险申报并实际履行了义务。</w:t>
      </w:r>
    </w:p>
    <w:p w14:paraId="504CC837">
      <w:pPr>
        <w:spacing w:line="460" w:lineRule="exact"/>
        <w:ind w:firstLine="480" w:firstLineChars="200"/>
        <w:rPr>
          <w:rFonts w:hint="eastAsia"/>
          <w:bCs/>
          <w:sz w:val="24"/>
          <w:szCs w:val="24"/>
        </w:rPr>
      </w:pPr>
      <w:r>
        <w:rPr>
          <w:rFonts w:hint="eastAsia"/>
          <w:bCs/>
          <w:sz w:val="24"/>
          <w:szCs w:val="24"/>
        </w:rPr>
        <w:t xml:space="preserve">5、我单位具有履行本项目采购合同所必需的设备和专业技术能力，并具有履行合同的良好记录。           </w:t>
      </w:r>
    </w:p>
    <w:p w14:paraId="2CA9B3C2">
      <w:pPr>
        <w:spacing w:line="460" w:lineRule="exact"/>
        <w:ind w:firstLine="480" w:firstLineChars="200"/>
        <w:rPr>
          <w:rFonts w:hint="eastAsia"/>
          <w:bCs/>
          <w:sz w:val="24"/>
          <w:szCs w:val="24"/>
        </w:rPr>
      </w:pPr>
      <w:r>
        <w:rPr>
          <w:rFonts w:hint="eastAsia"/>
          <w:bCs/>
          <w:sz w:val="24"/>
          <w:szCs w:val="24"/>
        </w:rPr>
        <w:t>6、我单位在参加采购招标采购活动</w:t>
      </w:r>
      <w:r>
        <w:rPr>
          <w:rFonts w:hint="eastAsia"/>
          <w:bCs/>
          <w:sz w:val="24"/>
          <w:szCs w:val="24"/>
          <w:highlight w:val="none"/>
        </w:rPr>
        <w:t>前</w:t>
      </w:r>
      <w:r>
        <w:rPr>
          <w:rFonts w:hint="eastAsia"/>
          <w:bCs/>
          <w:sz w:val="24"/>
          <w:szCs w:val="24"/>
          <w:highlight w:val="none"/>
          <w:lang w:val="en-US" w:eastAsia="zh-CN"/>
        </w:rPr>
        <w:t>三</w:t>
      </w:r>
      <w:r>
        <w:rPr>
          <w:rFonts w:hint="eastAsia"/>
          <w:bCs/>
          <w:sz w:val="24"/>
          <w:szCs w:val="24"/>
          <w:highlight w:val="none"/>
        </w:rPr>
        <w:t>年内</w:t>
      </w:r>
      <w:r>
        <w:rPr>
          <w:rFonts w:hint="eastAsia"/>
          <w:bCs/>
          <w:sz w:val="24"/>
          <w:szCs w:val="24"/>
        </w:rPr>
        <w:t>，在经营活动中，未因违法经营受到刑事处罚或者责令停产停业、吊销许可证或者执照、较大数额罚款等行政处罚。其中较大数额罚款是指：达到处罚地行政处罚听证范围中“较大数额罚款”标准的；法律、法规、规章、国务院有关行政主管部门对“较大数额罚款”标准另有规定的，从其规定。（供应商如在参加政府采购活动前3年内因违法经营被禁止在一定期限内参加政府采购活动，期限届满的，可以参加政府采购活动。）</w:t>
      </w:r>
    </w:p>
    <w:p w14:paraId="0561E1C9">
      <w:pPr>
        <w:spacing w:line="460" w:lineRule="exact"/>
        <w:ind w:firstLine="480" w:firstLineChars="200"/>
        <w:rPr>
          <w:rFonts w:hint="eastAsia"/>
          <w:bCs/>
          <w:sz w:val="24"/>
          <w:szCs w:val="24"/>
        </w:rPr>
      </w:pPr>
      <w:r>
        <w:rPr>
          <w:rFonts w:hint="eastAsia"/>
          <w:bCs/>
          <w:sz w:val="24"/>
          <w:szCs w:val="24"/>
        </w:rPr>
        <w:t>7、我单位具备法律、行政法规规定的其他条件。</w:t>
      </w:r>
    </w:p>
    <w:p w14:paraId="171F9A5D">
      <w:pPr>
        <w:spacing w:line="460" w:lineRule="exact"/>
        <w:ind w:firstLine="480" w:firstLineChars="200"/>
        <w:rPr>
          <w:rFonts w:hint="eastAsia"/>
          <w:bCs/>
          <w:sz w:val="24"/>
          <w:szCs w:val="24"/>
        </w:rPr>
      </w:pPr>
      <w:r>
        <w:rPr>
          <w:rFonts w:hint="eastAsia"/>
          <w:bCs/>
          <w:sz w:val="24"/>
          <w:szCs w:val="24"/>
        </w:rPr>
        <w:t xml:space="preserve">8、与我单位存在“单位负责人为同一人或者存在直接控股、管理关系”的其他单位信息如下（如无此情形的，填写“无”）： </w:t>
      </w:r>
      <w:r>
        <w:rPr>
          <w:rFonts w:hint="eastAsia"/>
          <w:bCs/>
          <w:sz w:val="24"/>
          <w:szCs w:val="24"/>
          <w:u w:val="single"/>
        </w:rPr>
        <w:t xml:space="preserve"> </w:t>
      </w:r>
      <w:r>
        <w:rPr>
          <w:rFonts w:hint="eastAsia"/>
          <w:bCs/>
          <w:sz w:val="24"/>
          <w:szCs w:val="24"/>
          <w:u w:val="single"/>
          <w:lang w:val="en-US" w:eastAsia="zh-CN"/>
        </w:rPr>
        <w:t xml:space="preserve">            </w:t>
      </w:r>
      <w:r>
        <w:rPr>
          <w:rFonts w:hint="eastAsia"/>
          <w:bCs/>
          <w:sz w:val="24"/>
          <w:szCs w:val="24"/>
          <w:u w:val="single"/>
        </w:rPr>
        <w:t xml:space="preserve">       </w:t>
      </w:r>
      <w:r>
        <w:rPr>
          <w:rFonts w:hint="eastAsia"/>
          <w:bCs/>
          <w:sz w:val="24"/>
          <w:szCs w:val="24"/>
        </w:rPr>
        <w:t xml:space="preserve">                       </w:t>
      </w:r>
    </w:p>
    <w:p w14:paraId="32719A0F">
      <w:pPr>
        <w:spacing w:line="460" w:lineRule="exact"/>
        <w:ind w:firstLine="480" w:firstLineChars="200"/>
        <w:rPr>
          <w:rFonts w:hint="eastAsia"/>
          <w:bCs/>
          <w:sz w:val="24"/>
          <w:szCs w:val="24"/>
        </w:rPr>
      </w:pPr>
      <w:r>
        <w:rPr>
          <w:rFonts w:hint="eastAsia"/>
          <w:bCs/>
          <w:sz w:val="24"/>
          <w:szCs w:val="24"/>
        </w:rPr>
        <w:t>8.1、与我单位的法定代表人（单位负责人）为同一人的其他单位如下：</w:t>
      </w:r>
      <w:r>
        <w:rPr>
          <w:rFonts w:hint="eastAsia"/>
          <w:bCs/>
          <w:sz w:val="24"/>
          <w:szCs w:val="24"/>
          <w:u w:val="single"/>
        </w:rPr>
        <w:t xml:space="preserve">     </w:t>
      </w:r>
      <w:r>
        <w:rPr>
          <w:rFonts w:hint="eastAsia"/>
          <w:bCs/>
          <w:sz w:val="24"/>
          <w:szCs w:val="24"/>
          <w:u w:val="single"/>
          <w:lang w:val="en-US" w:eastAsia="zh-CN"/>
        </w:rPr>
        <w:t xml:space="preserve">  </w:t>
      </w:r>
      <w:r>
        <w:rPr>
          <w:rFonts w:hint="eastAsia"/>
          <w:bCs/>
          <w:sz w:val="24"/>
          <w:szCs w:val="24"/>
          <w:u w:val="single"/>
        </w:rPr>
        <w:t xml:space="preserve">      </w:t>
      </w:r>
      <w:r>
        <w:rPr>
          <w:rFonts w:hint="eastAsia"/>
          <w:bCs/>
          <w:sz w:val="24"/>
          <w:szCs w:val="24"/>
        </w:rPr>
        <w:t xml:space="preserve">               </w:t>
      </w:r>
    </w:p>
    <w:p w14:paraId="4B2FF4BC">
      <w:pPr>
        <w:spacing w:line="460" w:lineRule="exact"/>
        <w:ind w:firstLine="480" w:firstLineChars="200"/>
        <w:rPr>
          <w:rFonts w:hint="eastAsia"/>
          <w:bCs/>
          <w:sz w:val="24"/>
          <w:szCs w:val="24"/>
        </w:rPr>
      </w:pPr>
      <w:r>
        <w:rPr>
          <w:rFonts w:hint="eastAsia"/>
          <w:bCs/>
          <w:sz w:val="24"/>
          <w:szCs w:val="24"/>
        </w:rPr>
        <w:t>8.2、我单位直接控股的其他单位如下：</w:t>
      </w:r>
      <w:r>
        <w:rPr>
          <w:rFonts w:hint="eastAsia"/>
          <w:bCs/>
          <w:sz w:val="24"/>
          <w:szCs w:val="24"/>
          <w:u w:val="single"/>
        </w:rPr>
        <w:t xml:space="preserve">         </w:t>
      </w:r>
      <w:r>
        <w:rPr>
          <w:rFonts w:hint="eastAsia"/>
          <w:bCs/>
          <w:sz w:val="24"/>
          <w:szCs w:val="24"/>
          <w:u w:val="single"/>
          <w:lang w:val="en-US" w:eastAsia="zh-CN"/>
        </w:rPr>
        <w:t xml:space="preserve"> </w:t>
      </w:r>
      <w:r>
        <w:rPr>
          <w:rFonts w:hint="eastAsia"/>
          <w:bCs/>
          <w:sz w:val="24"/>
          <w:szCs w:val="24"/>
          <w:u w:val="single"/>
        </w:rPr>
        <w:t xml:space="preserve">        </w:t>
      </w:r>
      <w:r>
        <w:rPr>
          <w:rFonts w:hint="eastAsia"/>
          <w:bCs/>
          <w:sz w:val="24"/>
          <w:szCs w:val="24"/>
        </w:rPr>
        <w:t xml:space="preserve">                     </w:t>
      </w:r>
    </w:p>
    <w:p w14:paraId="09CCAE7C">
      <w:pPr>
        <w:spacing w:line="460" w:lineRule="exact"/>
        <w:ind w:firstLine="480" w:firstLineChars="200"/>
        <w:rPr>
          <w:rFonts w:hint="eastAsia"/>
          <w:bCs/>
          <w:sz w:val="24"/>
          <w:szCs w:val="24"/>
        </w:rPr>
      </w:pPr>
      <w:r>
        <w:rPr>
          <w:rFonts w:hint="eastAsia"/>
          <w:bCs/>
          <w:sz w:val="24"/>
          <w:szCs w:val="24"/>
        </w:rPr>
        <w:t>8.3、与我单位存在管理关系的其他单位如下：</w:t>
      </w:r>
      <w:r>
        <w:rPr>
          <w:rFonts w:hint="eastAsia"/>
          <w:bCs/>
          <w:sz w:val="24"/>
          <w:szCs w:val="24"/>
          <w:u w:val="single"/>
        </w:rPr>
        <w:t xml:space="preserve">     </w:t>
      </w:r>
      <w:r>
        <w:rPr>
          <w:rFonts w:hint="eastAsia"/>
          <w:bCs/>
          <w:sz w:val="24"/>
          <w:szCs w:val="24"/>
          <w:u w:val="single"/>
          <w:lang w:val="en-US" w:eastAsia="zh-CN"/>
        </w:rPr>
        <w:t xml:space="preserve"> </w:t>
      </w:r>
      <w:r>
        <w:rPr>
          <w:rFonts w:hint="eastAsia"/>
          <w:bCs/>
          <w:sz w:val="24"/>
          <w:szCs w:val="24"/>
          <w:u w:val="single"/>
        </w:rPr>
        <w:t xml:space="preserve">      </w:t>
      </w:r>
      <w:r>
        <w:rPr>
          <w:rFonts w:hint="eastAsia"/>
          <w:bCs/>
          <w:sz w:val="24"/>
          <w:szCs w:val="24"/>
        </w:rPr>
        <w:t xml:space="preserve">               </w:t>
      </w:r>
    </w:p>
    <w:p w14:paraId="0C4E8AE4">
      <w:pPr>
        <w:spacing w:line="460" w:lineRule="exact"/>
        <w:ind w:firstLine="480" w:firstLineChars="200"/>
        <w:rPr>
          <w:rFonts w:hint="eastAsia"/>
          <w:bCs/>
          <w:sz w:val="24"/>
          <w:szCs w:val="24"/>
        </w:rPr>
      </w:pPr>
      <w:r>
        <w:rPr>
          <w:rFonts w:hint="eastAsia"/>
          <w:bCs/>
          <w:sz w:val="24"/>
          <w:szCs w:val="24"/>
        </w:rPr>
        <w:t>9、我单位不属于为本项目提供整体设计、规范编制或者项目管理、监理、检测等服务的供应商。</w:t>
      </w:r>
    </w:p>
    <w:p w14:paraId="3C32F703">
      <w:pPr>
        <w:spacing w:line="460" w:lineRule="exact"/>
        <w:ind w:firstLine="480" w:firstLineChars="200"/>
        <w:rPr>
          <w:rFonts w:hint="eastAsia"/>
          <w:bCs/>
          <w:sz w:val="24"/>
          <w:szCs w:val="24"/>
        </w:rPr>
      </w:pPr>
      <w:r>
        <w:rPr>
          <w:rFonts w:hint="eastAsia"/>
          <w:bCs/>
          <w:sz w:val="24"/>
          <w:szCs w:val="24"/>
        </w:rPr>
        <w:t>10、我单位无以下不良信用记录情形：</w:t>
      </w:r>
    </w:p>
    <w:p w14:paraId="0A3B120C">
      <w:pPr>
        <w:spacing w:line="460" w:lineRule="exact"/>
        <w:ind w:firstLine="480" w:firstLineChars="200"/>
        <w:rPr>
          <w:rFonts w:hint="eastAsia"/>
          <w:bCs/>
          <w:sz w:val="24"/>
          <w:szCs w:val="24"/>
        </w:rPr>
      </w:pPr>
      <w:r>
        <w:rPr>
          <w:rFonts w:hint="eastAsia"/>
          <w:bCs/>
          <w:sz w:val="24"/>
          <w:szCs w:val="24"/>
        </w:rPr>
        <w:t>10.1、在“信用中国”网站被列入失信被执行人和重大税收违法案件当事人名单；</w:t>
      </w:r>
    </w:p>
    <w:p w14:paraId="173015AD">
      <w:pPr>
        <w:spacing w:line="460" w:lineRule="exact"/>
        <w:ind w:firstLine="480" w:firstLineChars="200"/>
        <w:rPr>
          <w:rFonts w:hint="eastAsia"/>
          <w:bCs/>
          <w:sz w:val="24"/>
          <w:szCs w:val="24"/>
        </w:rPr>
      </w:pPr>
      <w:r>
        <w:rPr>
          <w:rFonts w:hint="eastAsia"/>
          <w:bCs/>
          <w:sz w:val="24"/>
          <w:szCs w:val="24"/>
        </w:rPr>
        <w:t>10.2、在“中国政府采购网”网站被列入政府采购严重违法失信行为记录名单；</w:t>
      </w:r>
    </w:p>
    <w:p w14:paraId="2ABC53FB">
      <w:pPr>
        <w:spacing w:line="360" w:lineRule="auto"/>
        <w:ind w:firstLine="480" w:firstLineChars="200"/>
        <w:rPr>
          <w:rFonts w:hint="eastAsia"/>
          <w:bCs/>
          <w:sz w:val="24"/>
          <w:szCs w:val="24"/>
        </w:rPr>
      </w:pPr>
      <w:r>
        <w:rPr>
          <w:rFonts w:hint="eastAsia"/>
          <w:bCs/>
          <w:sz w:val="24"/>
          <w:szCs w:val="24"/>
        </w:rPr>
        <w:t>11、我单位与采购人不存在利害关系；</w:t>
      </w:r>
    </w:p>
    <w:p w14:paraId="15EE9EA0">
      <w:pPr>
        <w:spacing w:line="360" w:lineRule="auto"/>
        <w:ind w:firstLine="480" w:firstLineChars="200"/>
        <w:rPr>
          <w:rFonts w:hint="eastAsia"/>
          <w:bCs/>
          <w:sz w:val="24"/>
          <w:szCs w:val="24"/>
        </w:rPr>
      </w:pPr>
      <w:r>
        <w:rPr>
          <w:rFonts w:hint="eastAsia"/>
          <w:bCs/>
          <w:sz w:val="24"/>
          <w:szCs w:val="24"/>
        </w:rPr>
        <w:t>12、本公司提交的响应文件中所有关于供应商（供应商）资格的文件、证明和陈述均是真实的、准确的。</w:t>
      </w:r>
    </w:p>
    <w:p w14:paraId="7E481CD0">
      <w:pPr>
        <w:pStyle w:val="11"/>
        <w:ind w:firstLine="482"/>
        <w:rPr>
          <w:rFonts w:hint="eastAsia" w:ascii="宋体" w:hAnsi="宋体" w:eastAsia="宋体"/>
          <w:sz w:val="24"/>
          <w:szCs w:val="24"/>
        </w:rPr>
      </w:pPr>
      <w:r>
        <w:rPr>
          <w:rFonts w:hint="eastAsia" w:ascii="宋体" w:hAnsi="宋体" w:eastAsia="宋体"/>
          <w:b/>
          <w:sz w:val="24"/>
          <w:szCs w:val="24"/>
        </w:rPr>
        <w:t>13、响应采购人所提出项目要求的全部条款，保证按时完成上述服务。</w:t>
      </w:r>
    </w:p>
    <w:p w14:paraId="2F865CB6">
      <w:pPr>
        <w:spacing w:line="460" w:lineRule="exact"/>
        <w:ind w:firstLine="480" w:firstLineChars="200"/>
        <w:rPr>
          <w:rFonts w:hint="eastAsia"/>
          <w:bCs/>
          <w:sz w:val="24"/>
          <w:szCs w:val="24"/>
        </w:rPr>
      </w:pPr>
      <w:r>
        <w:rPr>
          <w:rFonts w:hint="eastAsia"/>
          <w:bCs/>
          <w:sz w:val="24"/>
          <w:szCs w:val="24"/>
        </w:rPr>
        <w:t>我单位保证上述声明的事项都是真实的，如有虚假，我单位愿意承担相应的法律责任，并承担因此所造成的一切后果与损失。</w:t>
      </w:r>
    </w:p>
    <w:p w14:paraId="509F836A">
      <w:pPr>
        <w:pStyle w:val="11"/>
        <w:ind w:firstLine="480"/>
        <w:rPr>
          <w:rFonts w:hint="eastAsia" w:ascii="宋体" w:hAnsi="宋体" w:eastAsia="宋体"/>
          <w:bCs/>
          <w:sz w:val="24"/>
          <w:szCs w:val="24"/>
        </w:rPr>
      </w:pPr>
    </w:p>
    <w:p w14:paraId="1281566C">
      <w:pPr>
        <w:spacing w:line="420" w:lineRule="exact"/>
        <w:rPr>
          <w:rFonts w:hint="eastAsia"/>
          <w:bCs/>
          <w:sz w:val="24"/>
          <w:szCs w:val="24"/>
        </w:rPr>
      </w:pPr>
    </w:p>
    <w:p w14:paraId="06DD29B5">
      <w:pPr>
        <w:spacing w:line="420" w:lineRule="exact"/>
        <w:rPr>
          <w:rFonts w:hint="eastAsia"/>
          <w:bCs/>
          <w:sz w:val="24"/>
          <w:szCs w:val="24"/>
        </w:rPr>
      </w:pPr>
    </w:p>
    <w:p w14:paraId="6D95A844">
      <w:pPr>
        <w:spacing w:line="420" w:lineRule="exact"/>
        <w:rPr>
          <w:rFonts w:hint="eastAsia"/>
          <w:bCs/>
          <w:sz w:val="24"/>
          <w:szCs w:val="24"/>
        </w:rPr>
      </w:pPr>
    </w:p>
    <w:p w14:paraId="21653CA7">
      <w:pPr>
        <w:spacing w:line="420" w:lineRule="exact"/>
        <w:rPr>
          <w:rFonts w:hint="eastAsia"/>
          <w:bCs/>
          <w:sz w:val="24"/>
          <w:szCs w:val="24"/>
        </w:rPr>
      </w:pPr>
    </w:p>
    <w:p w14:paraId="43D4A790">
      <w:pPr>
        <w:spacing w:line="420" w:lineRule="exact"/>
        <w:rPr>
          <w:rFonts w:hint="eastAsia"/>
          <w:bCs/>
          <w:sz w:val="24"/>
          <w:szCs w:val="24"/>
        </w:rPr>
      </w:pPr>
    </w:p>
    <w:p w14:paraId="502D116F">
      <w:pPr>
        <w:spacing w:line="420" w:lineRule="exact"/>
        <w:jc w:val="center"/>
        <w:rPr>
          <w:rFonts w:hint="eastAsia"/>
          <w:bCs/>
          <w:sz w:val="24"/>
          <w:szCs w:val="24"/>
        </w:rPr>
      </w:pPr>
      <w:r>
        <w:rPr>
          <w:rFonts w:hint="eastAsia"/>
          <w:bCs/>
          <w:sz w:val="24"/>
          <w:szCs w:val="24"/>
          <w:lang w:val="en-US"/>
        </w:rPr>
        <w:t xml:space="preserve">                         </w:t>
      </w:r>
      <w:r>
        <w:rPr>
          <w:rFonts w:hint="eastAsia"/>
          <w:bCs/>
          <w:sz w:val="24"/>
          <w:szCs w:val="24"/>
        </w:rPr>
        <w:t>供应商</w:t>
      </w:r>
      <w:r>
        <w:rPr>
          <w:rFonts w:hint="eastAsia"/>
          <w:bCs/>
          <w:sz w:val="24"/>
          <w:szCs w:val="24"/>
          <w:lang w:val="en-US"/>
        </w:rPr>
        <w:t>名称</w:t>
      </w:r>
      <w:r>
        <w:rPr>
          <w:rFonts w:hint="eastAsia"/>
          <w:bCs/>
          <w:sz w:val="24"/>
          <w:szCs w:val="24"/>
        </w:rPr>
        <w:t>：  （公章）</w:t>
      </w:r>
    </w:p>
    <w:p w14:paraId="28A97627">
      <w:pPr>
        <w:spacing w:line="420" w:lineRule="exact"/>
        <w:ind w:firstLine="5040" w:firstLineChars="2100"/>
        <w:jc w:val="both"/>
        <w:rPr>
          <w:rFonts w:hint="eastAsia"/>
          <w:sz w:val="24"/>
          <w:szCs w:val="24"/>
          <w:lang w:val="en-US"/>
        </w:rPr>
        <w:sectPr>
          <w:footerReference r:id="rId3" w:type="default"/>
          <w:pgSz w:w="11906" w:h="16838"/>
          <w:pgMar w:top="1440" w:right="1803" w:bottom="1440" w:left="1803" w:header="851" w:footer="992" w:gutter="0"/>
          <w:cols w:space="720" w:num="1"/>
          <w:docGrid w:linePitch="354" w:charSpace="0"/>
        </w:sectPr>
      </w:pPr>
      <w:r>
        <w:rPr>
          <w:rFonts w:hint="eastAsia"/>
          <w:sz w:val="24"/>
          <w:szCs w:val="24"/>
        </w:rPr>
        <w:t>日期：       年  月</w:t>
      </w:r>
      <w:r>
        <w:rPr>
          <w:rFonts w:hint="eastAsia"/>
          <w:sz w:val="24"/>
          <w:szCs w:val="24"/>
          <w:lang w:val="en-US"/>
        </w:rPr>
        <w:t xml:space="preserve"> </w:t>
      </w:r>
      <w:r>
        <w:rPr>
          <w:rFonts w:hint="eastAsia"/>
          <w:sz w:val="24"/>
          <w:szCs w:val="24"/>
        </w:rPr>
        <w:t xml:space="preserve"> </w:t>
      </w:r>
      <w:r>
        <w:rPr>
          <w:rFonts w:hint="eastAsia"/>
          <w:sz w:val="24"/>
          <w:szCs w:val="24"/>
          <w:lang w:val="en-US"/>
        </w:rPr>
        <w:t>日</w:t>
      </w:r>
    </w:p>
    <w:p w14:paraId="5E25ECA0">
      <w:pPr>
        <w:spacing w:line="420" w:lineRule="exact"/>
        <w:rPr>
          <w:rFonts w:hint="eastAsia"/>
          <w:b/>
          <w:sz w:val="24"/>
          <w:szCs w:val="24"/>
        </w:rPr>
      </w:pPr>
      <w:r>
        <w:rPr>
          <w:rFonts w:hint="eastAsia"/>
          <w:b/>
          <w:sz w:val="24"/>
          <w:szCs w:val="24"/>
          <w:lang w:val="en-US"/>
        </w:rPr>
        <w:t>附件</w:t>
      </w:r>
      <w:r>
        <w:rPr>
          <w:rFonts w:hint="eastAsia"/>
          <w:b/>
          <w:sz w:val="24"/>
          <w:szCs w:val="24"/>
          <w:lang w:val="en-US" w:eastAsia="zh-CN"/>
        </w:rPr>
        <w:t>9</w:t>
      </w:r>
      <w:r>
        <w:rPr>
          <w:rFonts w:hint="eastAsia"/>
          <w:b/>
          <w:sz w:val="24"/>
          <w:szCs w:val="24"/>
          <w:lang w:val="en-US"/>
        </w:rPr>
        <w:t>：</w:t>
      </w:r>
      <w:r>
        <w:rPr>
          <w:rFonts w:hint="eastAsia"/>
          <w:bCs/>
          <w:sz w:val="24"/>
          <w:szCs w:val="24"/>
        </w:rPr>
        <w:t>报价一览表加盖供应商公章</w:t>
      </w:r>
    </w:p>
    <w:p w14:paraId="6FF3A145">
      <w:pPr>
        <w:tabs>
          <w:tab w:val="left" w:pos="4072"/>
        </w:tabs>
        <w:spacing w:line="420" w:lineRule="exact"/>
        <w:ind w:left="960"/>
        <w:rPr>
          <w:rFonts w:hint="eastAsia"/>
          <w:b/>
          <w:sz w:val="24"/>
          <w:szCs w:val="24"/>
        </w:rPr>
      </w:pPr>
      <w:r>
        <w:rPr>
          <w:rFonts w:hint="eastAsia"/>
          <w:b/>
          <w:sz w:val="24"/>
          <w:szCs w:val="24"/>
        </w:rPr>
        <w:t>1、总报价</w:t>
      </w:r>
      <w:r>
        <w:rPr>
          <w:rFonts w:hint="eastAsia"/>
          <w:b/>
          <w:sz w:val="24"/>
          <w:szCs w:val="24"/>
          <w:lang w:val="en-US"/>
        </w:rPr>
        <w:t>表</w:t>
      </w:r>
      <w:r>
        <w:rPr>
          <w:rFonts w:hint="eastAsia"/>
          <w:b/>
          <w:sz w:val="24"/>
          <w:szCs w:val="24"/>
        </w:rPr>
        <w:tab/>
      </w:r>
    </w:p>
    <w:tbl>
      <w:tblPr>
        <w:tblStyle w:val="12"/>
        <w:tblpPr w:leftFromText="180" w:rightFromText="180" w:vertAnchor="text" w:horzAnchor="page" w:tblpX="1405" w:tblpY="617"/>
        <w:tblOverlap w:val="never"/>
        <w:tblW w:w="92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5"/>
        <w:gridCol w:w="6798"/>
      </w:tblGrid>
      <w:tr w14:paraId="77576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1" w:hRule="atLeast"/>
        </w:trPr>
        <w:tc>
          <w:tcPr>
            <w:tcW w:w="2485" w:type="dxa"/>
            <w:vAlign w:val="center"/>
          </w:tcPr>
          <w:p w14:paraId="7A542AA7">
            <w:pPr>
              <w:adjustRightInd w:val="0"/>
              <w:snapToGrid w:val="0"/>
              <w:spacing w:line="420" w:lineRule="exact"/>
              <w:jc w:val="center"/>
              <w:rPr>
                <w:rFonts w:hint="eastAsia"/>
                <w:sz w:val="24"/>
                <w:szCs w:val="24"/>
                <w:highlight w:val="none"/>
              </w:rPr>
            </w:pPr>
            <w:r>
              <w:rPr>
                <w:rFonts w:hint="eastAsia"/>
                <w:b/>
                <w:bCs/>
                <w:sz w:val="24"/>
                <w:szCs w:val="24"/>
                <w:highlight w:val="none"/>
                <w:lang w:val="en-US" w:eastAsia="zh-CN"/>
              </w:rPr>
              <w:t xml:space="preserve"> </w:t>
            </w:r>
            <w:r>
              <w:rPr>
                <w:rFonts w:hint="eastAsia" w:ascii="宋体" w:hAnsi="宋体" w:eastAsia="宋体"/>
                <w:b/>
                <w:bCs/>
                <w:sz w:val="24"/>
                <w:szCs w:val="24"/>
                <w:highlight w:val="none"/>
                <w:lang w:val="en-US"/>
              </w:rPr>
              <w:t>项目名称</w:t>
            </w:r>
          </w:p>
        </w:tc>
        <w:tc>
          <w:tcPr>
            <w:tcW w:w="6798" w:type="dxa"/>
            <w:vAlign w:val="center"/>
          </w:tcPr>
          <w:p w14:paraId="4C45B9E2">
            <w:pPr>
              <w:pStyle w:val="24"/>
              <w:spacing w:before="0" w:after="0" w:line="500" w:lineRule="exact"/>
              <w:ind w:firstLine="0"/>
              <w:jc w:val="center"/>
              <w:rPr>
                <w:rFonts w:hint="eastAsia" w:ascii="宋体" w:hAnsi="宋体"/>
                <w:highlight w:val="none"/>
              </w:rPr>
            </w:pPr>
            <w:r>
              <w:rPr>
                <w:rFonts w:hint="eastAsia" w:ascii="宋体" w:hAnsi="宋体" w:eastAsia="宋体" w:cs="宋体"/>
                <w:b w:val="0"/>
                <w:bCs w:val="0"/>
                <w:color w:val="auto"/>
                <w:lang w:val="en-US" w:eastAsia="zh-CN" w:bidi="zh-CN"/>
              </w:rPr>
              <w:t>智控学院图形工作站</w:t>
            </w:r>
          </w:p>
        </w:tc>
      </w:tr>
      <w:tr w14:paraId="0BAD8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 w:hRule="atLeast"/>
        </w:trPr>
        <w:tc>
          <w:tcPr>
            <w:tcW w:w="2485" w:type="dxa"/>
            <w:vAlign w:val="center"/>
          </w:tcPr>
          <w:p w14:paraId="78C67ACD">
            <w:pPr>
              <w:adjustRightInd w:val="0"/>
              <w:snapToGrid w:val="0"/>
              <w:spacing w:line="420" w:lineRule="exact"/>
              <w:jc w:val="center"/>
              <w:rPr>
                <w:rFonts w:hint="eastAsia"/>
                <w:sz w:val="24"/>
                <w:szCs w:val="24"/>
                <w:highlight w:val="none"/>
              </w:rPr>
            </w:pPr>
            <w:r>
              <w:rPr>
                <w:rFonts w:hint="eastAsia" w:ascii="宋体" w:hAnsi="宋体" w:eastAsia="宋体"/>
                <w:b/>
                <w:bCs/>
                <w:sz w:val="24"/>
                <w:szCs w:val="24"/>
                <w:highlight w:val="none"/>
                <w:lang w:val="en-US"/>
              </w:rPr>
              <w:t xml:space="preserve"> 项目编号</w:t>
            </w:r>
          </w:p>
        </w:tc>
        <w:tc>
          <w:tcPr>
            <w:tcW w:w="6798" w:type="dxa"/>
            <w:vAlign w:val="center"/>
          </w:tcPr>
          <w:p w14:paraId="0F669C39">
            <w:pPr>
              <w:pStyle w:val="24"/>
              <w:spacing w:before="0" w:after="0" w:line="500" w:lineRule="exact"/>
              <w:ind w:firstLine="0"/>
              <w:jc w:val="center"/>
              <w:rPr>
                <w:rFonts w:hint="default" w:ascii="宋体" w:hAnsi="宋体"/>
                <w:highlight w:val="none"/>
                <w:lang w:val="en-US"/>
              </w:rPr>
            </w:pPr>
            <w:r>
              <w:rPr>
                <w:rFonts w:hint="eastAsia" w:ascii="宋体" w:hAnsi="宋体" w:eastAsia="宋体" w:cs="宋体"/>
                <w:b/>
                <w:bCs/>
                <w:color w:val="auto"/>
                <w:sz w:val="24"/>
                <w:szCs w:val="24"/>
              </w:rPr>
              <w:t>CZGYX</w:t>
            </w:r>
            <w:r>
              <w:rPr>
                <w:rFonts w:hint="eastAsia" w:ascii="宋体" w:hAnsi="宋体" w:eastAsia="宋体" w:cs="宋体"/>
                <w:b/>
                <w:bCs/>
                <w:color w:val="auto"/>
                <w:sz w:val="24"/>
                <w:szCs w:val="24"/>
                <w:lang w:val="en-US"/>
              </w:rPr>
              <w:t>20261015-</w:t>
            </w:r>
            <w:r>
              <w:rPr>
                <w:rFonts w:hint="eastAsia" w:ascii="宋体" w:hAnsi="宋体" w:eastAsia="宋体" w:cs="宋体"/>
                <w:b/>
                <w:bCs/>
                <w:color w:val="auto"/>
                <w:sz w:val="24"/>
                <w:szCs w:val="24"/>
                <w:lang w:val="en-US" w:eastAsia="zh-CN"/>
              </w:rPr>
              <w:t>5</w:t>
            </w:r>
          </w:p>
        </w:tc>
      </w:tr>
      <w:tr w14:paraId="5AAB0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9" w:hRule="atLeast"/>
        </w:trPr>
        <w:tc>
          <w:tcPr>
            <w:tcW w:w="2485" w:type="dxa"/>
            <w:vMerge w:val="restart"/>
            <w:vAlign w:val="center"/>
          </w:tcPr>
          <w:p w14:paraId="2589343E">
            <w:pPr>
              <w:adjustRightInd w:val="0"/>
              <w:snapToGrid w:val="0"/>
              <w:spacing w:line="420" w:lineRule="exact"/>
              <w:jc w:val="center"/>
              <w:rPr>
                <w:rFonts w:hint="eastAsia"/>
                <w:sz w:val="24"/>
                <w:szCs w:val="24"/>
                <w:highlight w:val="none"/>
              </w:rPr>
            </w:pPr>
            <w:r>
              <w:rPr>
                <w:rFonts w:hint="eastAsia"/>
                <w:sz w:val="24"/>
                <w:szCs w:val="24"/>
                <w:highlight w:val="none"/>
                <w:lang w:val="en-US"/>
              </w:rPr>
              <w:t xml:space="preserve"> </w:t>
            </w:r>
            <w:r>
              <w:rPr>
                <w:rFonts w:hint="eastAsia"/>
                <w:sz w:val="24"/>
                <w:szCs w:val="24"/>
                <w:highlight w:val="none"/>
                <w:lang w:val="en-US" w:eastAsia="zh-CN"/>
              </w:rPr>
              <w:t>投标总</w:t>
            </w:r>
            <w:r>
              <w:rPr>
                <w:rFonts w:hint="eastAsia"/>
                <w:sz w:val="24"/>
                <w:szCs w:val="24"/>
                <w:highlight w:val="none"/>
              </w:rPr>
              <w:t>报价</w:t>
            </w:r>
          </w:p>
          <w:p w14:paraId="509D7B82">
            <w:pPr>
              <w:adjustRightInd w:val="0"/>
              <w:snapToGrid w:val="0"/>
              <w:spacing w:line="420" w:lineRule="exact"/>
              <w:jc w:val="center"/>
              <w:rPr>
                <w:rFonts w:hint="eastAsia"/>
                <w:b/>
                <w:bCs/>
                <w:sz w:val="24"/>
                <w:szCs w:val="24"/>
                <w:highlight w:val="none"/>
              </w:rPr>
            </w:pPr>
            <w:r>
              <w:rPr>
                <w:rFonts w:hint="eastAsia"/>
                <w:sz w:val="24"/>
                <w:szCs w:val="24"/>
                <w:highlight w:val="none"/>
              </w:rPr>
              <w:t>（人民币：元 ）</w:t>
            </w:r>
          </w:p>
        </w:tc>
        <w:tc>
          <w:tcPr>
            <w:tcW w:w="6798" w:type="dxa"/>
            <w:vAlign w:val="center"/>
          </w:tcPr>
          <w:p w14:paraId="5CF2F8F0">
            <w:pPr>
              <w:pStyle w:val="24"/>
              <w:spacing w:before="0" w:after="0" w:line="500" w:lineRule="exact"/>
              <w:ind w:firstLine="0"/>
              <w:rPr>
                <w:rFonts w:hint="default" w:ascii="宋体" w:hAnsi="宋体"/>
                <w:highlight w:val="none"/>
                <w:lang w:val="en-US" w:eastAsia="zh-CN"/>
              </w:rPr>
            </w:pPr>
            <w:r>
              <w:rPr>
                <w:rFonts w:hint="eastAsia" w:ascii="宋体" w:hAnsi="宋体"/>
                <w:highlight w:val="none"/>
              </w:rPr>
              <w:t>大写：</w:t>
            </w:r>
            <w:r>
              <w:rPr>
                <w:rFonts w:hint="eastAsia" w:ascii="宋体" w:hAnsi="宋体"/>
                <w:highlight w:val="none"/>
                <w:lang w:val="en-US" w:eastAsia="zh-CN"/>
              </w:rPr>
              <w:t xml:space="preserve">                     </w:t>
            </w:r>
          </w:p>
          <w:p w14:paraId="7C8D2850">
            <w:pPr>
              <w:pStyle w:val="24"/>
              <w:spacing w:before="0" w:after="0" w:line="500" w:lineRule="exact"/>
              <w:ind w:firstLine="0"/>
              <w:jc w:val="both"/>
              <w:rPr>
                <w:rFonts w:hint="eastAsia" w:ascii="宋体" w:hAnsi="宋体"/>
                <w:highlight w:val="none"/>
              </w:rPr>
            </w:pPr>
          </w:p>
        </w:tc>
      </w:tr>
      <w:tr w14:paraId="3198A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3" w:hRule="atLeast"/>
        </w:trPr>
        <w:tc>
          <w:tcPr>
            <w:tcW w:w="2485" w:type="dxa"/>
            <w:vMerge w:val="continue"/>
            <w:vAlign w:val="center"/>
          </w:tcPr>
          <w:p w14:paraId="4E479B08">
            <w:pPr>
              <w:adjustRightInd w:val="0"/>
              <w:snapToGrid w:val="0"/>
              <w:spacing w:line="420" w:lineRule="exact"/>
              <w:jc w:val="center"/>
              <w:rPr>
                <w:rFonts w:hint="eastAsia"/>
                <w:sz w:val="24"/>
                <w:szCs w:val="24"/>
                <w:highlight w:val="none"/>
                <w:lang w:val="en-US"/>
              </w:rPr>
            </w:pPr>
          </w:p>
        </w:tc>
        <w:tc>
          <w:tcPr>
            <w:tcW w:w="6798" w:type="dxa"/>
            <w:vAlign w:val="center"/>
          </w:tcPr>
          <w:p w14:paraId="1F2D6D68">
            <w:pPr>
              <w:pStyle w:val="24"/>
              <w:spacing w:before="0" w:after="0" w:line="500" w:lineRule="exact"/>
              <w:ind w:firstLine="0"/>
              <w:rPr>
                <w:rFonts w:hint="default" w:ascii="宋体" w:hAnsi="宋体" w:eastAsia="宋体"/>
                <w:highlight w:val="none"/>
                <w:lang w:val="en-US" w:eastAsia="zh-CN"/>
              </w:rPr>
            </w:pPr>
            <w:r>
              <w:rPr>
                <w:rFonts w:hint="eastAsia" w:ascii="宋体" w:hAnsi="宋体"/>
                <w:highlight w:val="none"/>
              </w:rPr>
              <w:t>小写：</w:t>
            </w:r>
            <w:r>
              <w:rPr>
                <w:rFonts w:hint="eastAsia" w:ascii="宋体" w:hAnsi="宋体"/>
                <w:highlight w:val="none"/>
                <w:lang w:val="en-US" w:eastAsia="zh-CN"/>
              </w:rPr>
              <w:t xml:space="preserve">                     </w:t>
            </w:r>
          </w:p>
        </w:tc>
      </w:tr>
    </w:tbl>
    <w:p w14:paraId="36F55EC1">
      <w:pPr>
        <w:tabs>
          <w:tab w:val="left" w:pos="4072"/>
        </w:tabs>
        <w:spacing w:line="420" w:lineRule="exact"/>
        <w:ind w:left="960"/>
        <w:jc w:val="center"/>
        <w:rPr>
          <w:rFonts w:hint="eastAsia"/>
          <w:b/>
          <w:bCs/>
          <w:sz w:val="32"/>
          <w:szCs w:val="32"/>
        </w:rPr>
      </w:pPr>
      <w:r>
        <w:rPr>
          <w:rFonts w:hint="eastAsia"/>
          <w:b/>
          <w:bCs/>
          <w:sz w:val="32"/>
          <w:szCs w:val="32"/>
        </w:rPr>
        <w:t>报价一览表</w:t>
      </w:r>
    </w:p>
    <w:p w14:paraId="18D5E07E">
      <w:pPr>
        <w:adjustRightInd w:val="0"/>
        <w:snapToGrid w:val="0"/>
        <w:spacing w:line="420" w:lineRule="exact"/>
        <w:rPr>
          <w:rFonts w:hint="eastAsia"/>
          <w:b/>
          <w:bCs/>
          <w:sz w:val="24"/>
          <w:szCs w:val="24"/>
        </w:rPr>
      </w:pPr>
    </w:p>
    <w:p w14:paraId="64891793">
      <w:pPr>
        <w:adjustRightInd w:val="0"/>
        <w:snapToGrid w:val="0"/>
        <w:spacing w:line="420" w:lineRule="exact"/>
        <w:rPr>
          <w:rFonts w:hint="eastAsia"/>
          <w:b/>
          <w:bCs/>
          <w:sz w:val="24"/>
          <w:szCs w:val="24"/>
        </w:rPr>
      </w:pPr>
      <w:r>
        <w:rPr>
          <w:rFonts w:hint="eastAsia"/>
          <w:b/>
          <w:bCs/>
          <w:sz w:val="24"/>
          <w:szCs w:val="24"/>
        </w:rPr>
        <w:t>法定代表人（</w:t>
      </w:r>
      <w:r>
        <w:rPr>
          <w:rFonts w:hint="eastAsia"/>
          <w:b/>
          <w:bCs/>
          <w:sz w:val="24"/>
          <w:szCs w:val="24"/>
          <w:lang w:val="en-US" w:eastAsia="zh-CN"/>
        </w:rPr>
        <w:t>或</w:t>
      </w:r>
      <w:r>
        <w:rPr>
          <w:rFonts w:hint="eastAsia"/>
          <w:b/>
          <w:bCs/>
          <w:sz w:val="24"/>
          <w:szCs w:val="24"/>
        </w:rPr>
        <w:t>授权人）签字或盖章：</w:t>
      </w:r>
      <w:r>
        <w:rPr>
          <w:rFonts w:hint="eastAsia"/>
          <w:b/>
          <w:bCs/>
          <w:sz w:val="24"/>
          <w:szCs w:val="24"/>
        </w:rPr>
        <w:tab/>
      </w:r>
      <w:r>
        <w:rPr>
          <w:rFonts w:hint="eastAsia"/>
          <w:b/>
          <w:bCs/>
          <w:sz w:val="24"/>
          <w:szCs w:val="24"/>
        </w:rPr>
        <w:tab/>
      </w:r>
      <w:r>
        <w:rPr>
          <w:rFonts w:hint="eastAsia"/>
          <w:b/>
          <w:bCs/>
          <w:sz w:val="24"/>
          <w:szCs w:val="24"/>
        </w:rPr>
        <w:tab/>
      </w:r>
    </w:p>
    <w:p w14:paraId="7A5A4455">
      <w:pPr>
        <w:adjustRightInd w:val="0"/>
        <w:snapToGrid w:val="0"/>
        <w:spacing w:line="420" w:lineRule="exact"/>
        <w:rPr>
          <w:rFonts w:hint="eastAsia"/>
          <w:b/>
          <w:bCs/>
          <w:sz w:val="24"/>
          <w:szCs w:val="24"/>
        </w:rPr>
      </w:pPr>
      <w:r>
        <w:rPr>
          <w:rFonts w:hint="eastAsia"/>
          <w:b/>
          <w:bCs/>
          <w:sz w:val="24"/>
          <w:szCs w:val="24"/>
        </w:rPr>
        <w:t>单位名称（盖章）：</w:t>
      </w:r>
    </w:p>
    <w:p w14:paraId="0227F7E0">
      <w:pPr>
        <w:adjustRightInd w:val="0"/>
        <w:snapToGrid w:val="0"/>
        <w:spacing w:line="420" w:lineRule="exact"/>
        <w:rPr>
          <w:rFonts w:hint="eastAsia"/>
          <w:b/>
          <w:bCs/>
          <w:sz w:val="24"/>
          <w:szCs w:val="24"/>
        </w:rPr>
      </w:pPr>
      <w:r>
        <w:rPr>
          <w:rFonts w:hint="eastAsia"/>
          <w:b/>
          <w:bCs/>
          <w:sz w:val="24"/>
          <w:szCs w:val="24"/>
          <w:lang w:val="en-US" w:eastAsia="zh-CN"/>
        </w:rPr>
        <w:t>日期：   年    月    日</w:t>
      </w:r>
    </w:p>
    <w:p w14:paraId="73FC5A3A">
      <w:pPr>
        <w:adjustRightInd w:val="0"/>
        <w:snapToGrid w:val="0"/>
        <w:spacing w:line="420" w:lineRule="exact"/>
        <w:rPr>
          <w:rFonts w:hint="eastAsia"/>
          <w:b/>
          <w:bCs/>
          <w:sz w:val="24"/>
          <w:szCs w:val="24"/>
        </w:rPr>
      </w:pPr>
      <w:r>
        <w:rPr>
          <w:rFonts w:hint="eastAsia"/>
          <w:b/>
          <w:bCs/>
          <w:sz w:val="24"/>
          <w:szCs w:val="24"/>
        </w:rPr>
        <w:tab/>
      </w:r>
    </w:p>
    <w:tbl>
      <w:tblPr>
        <w:tblStyle w:val="13"/>
        <w:tblpPr w:leftFromText="180" w:rightFromText="180" w:vertAnchor="text" w:horzAnchor="page" w:tblpX="1663" w:tblpY="75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1299"/>
        <w:gridCol w:w="2050"/>
        <w:gridCol w:w="1200"/>
        <w:gridCol w:w="799"/>
        <w:gridCol w:w="855"/>
        <w:gridCol w:w="990"/>
        <w:gridCol w:w="1050"/>
      </w:tblGrid>
      <w:tr w14:paraId="55B8B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vAlign w:val="center"/>
          </w:tcPr>
          <w:p w14:paraId="331E4BE5">
            <w:pPr>
              <w:jc w:val="center"/>
              <w:rPr>
                <w:rFonts w:hint="eastAsia"/>
                <w:b/>
                <w:bCs/>
                <w:color w:val="000000"/>
                <w:lang w:val="en-US"/>
              </w:rPr>
            </w:pPr>
            <w:r>
              <w:rPr>
                <w:rFonts w:hint="eastAsia"/>
                <w:sz w:val="18"/>
                <w:szCs w:val="20"/>
              </w:rPr>
              <w:t>序号</w:t>
            </w:r>
          </w:p>
        </w:tc>
        <w:tc>
          <w:tcPr>
            <w:tcW w:w="1299" w:type="dxa"/>
            <w:vAlign w:val="center"/>
          </w:tcPr>
          <w:p w14:paraId="124C90CE">
            <w:pPr>
              <w:jc w:val="center"/>
              <w:rPr>
                <w:rFonts w:hint="eastAsia"/>
                <w:b/>
                <w:bCs/>
                <w:color w:val="000000"/>
                <w:lang w:val="en-US" w:bidi="ar"/>
              </w:rPr>
            </w:pPr>
            <w:r>
              <w:rPr>
                <w:rFonts w:hint="eastAsia"/>
                <w:sz w:val="18"/>
                <w:szCs w:val="20"/>
                <w:lang w:val="en-US" w:eastAsia="zh-CN"/>
              </w:rPr>
              <w:t>设备</w:t>
            </w:r>
            <w:r>
              <w:rPr>
                <w:rFonts w:hint="eastAsia"/>
                <w:sz w:val="18"/>
                <w:szCs w:val="20"/>
              </w:rPr>
              <w:t>名称</w:t>
            </w:r>
          </w:p>
        </w:tc>
        <w:tc>
          <w:tcPr>
            <w:tcW w:w="2050" w:type="dxa"/>
            <w:vAlign w:val="center"/>
          </w:tcPr>
          <w:p w14:paraId="223A1560">
            <w:pPr>
              <w:jc w:val="center"/>
              <w:rPr>
                <w:rFonts w:hint="default" w:eastAsia="宋体"/>
                <w:b/>
                <w:bCs/>
                <w:color w:val="000000"/>
                <w:lang w:val="en-US" w:eastAsia="zh-CN" w:bidi="ar"/>
              </w:rPr>
            </w:pPr>
            <w:r>
              <w:rPr>
                <w:rFonts w:hint="eastAsia"/>
                <w:sz w:val="18"/>
                <w:szCs w:val="20"/>
              </w:rPr>
              <w:t>型号及规格</w:t>
            </w:r>
          </w:p>
        </w:tc>
        <w:tc>
          <w:tcPr>
            <w:tcW w:w="1200" w:type="dxa"/>
            <w:vAlign w:val="center"/>
          </w:tcPr>
          <w:p w14:paraId="4B9845E7">
            <w:pPr>
              <w:jc w:val="center"/>
              <w:rPr>
                <w:rFonts w:hint="eastAsia" w:eastAsia="宋体"/>
                <w:b/>
                <w:bCs/>
                <w:color w:val="000000"/>
                <w:lang w:val="en-US" w:eastAsia="zh-CN" w:bidi="ar"/>
              </w:rPr>
            </w:pPr>
            <w:r>
              <w:rPr>
                <w:rFonts w:hint="eastAsia"/>
                <w:sz w:val="18"/>
                <w:szCs w:val="20"/>
              </w:rPr>
              <w:t>种类/品牌</w:t>
            </w:r>
          </w:p>
        </w:tc>
        <w:tc>
          <w:tcPr>
            <w:tcW w:w="799" w:type="dxa"/>
            <w:vAlign w:val="center"/>
          </w:tcPr>
          <w:p w14:paraId="63423651">
            <w:pPr>
              <w:jc w:val="center"/>
              <w:rPr>
                <w:rFonts w:hint="eastAsia" w:eastAsia="宋体"/>
                <w:b/>
                <w:bCs/>
                <w:color w:val="000000"/>
                <w:lang w:val="en-US" w:eastAsia="zh-CN" w:bidi="ar"/>
              </w:rPr>
            </w:pPr>
            <w:r>
              <w:rPr>
                <w:rFonts w:hint="eastAsia"/>
                <w:sz w:val="18"/>
                <w:szCs w:val="20"/>
              </w:rPr>
              <w:t>单位</w:t>
            </w:r>
          </w:p>
        </w:tc>
        <w:tc>
          <w:tcPr>
            <w:tcW w:w="855" w:type="dxa"/>
            <w:vAlign w:val="center"/>
          </w:tcPr>
          <w:p w14:paraId="7166FED1">
            <w:pPr>
              <w:jc w:val="center"/>
              <w:rPr>
                <w:rFonts w:hint="eastAsia"/>
                <w:b/>
                <w:bCs/>
                <w:color w:val="000000"/>
                <w:lang w:val="en-US"/>
              </w:rPr>
            </w:pPr>
            <w:r>
              <w:rPr>
                <w:rFonts w:hint="eastAsia"/>
                <w:sz w:val="18"/>
                <w:szCs w:val="20"/>
              </w:rPr>
              <w:t>数量</w:t>
            </w:r>
          </w:p>
        </w:tc>
        <w:tc>
          <w:tcPr>
            <w:tcW w:w="990" w:type="dxa"/>
            <w:vAlign w:val="center"/>
          </w:tcPr>
          <w:p w14:paraId="6B3416B0">
            <w:pPr>
              <w:jc w:val="center"/>
              <w:rPr>
                <w:rFonts w:hint="eastAsia"/>
                <w:b/>
                <w:bCs/>
                <w:color w:val="000000"/>
                <w:lang w:val="en-US"/>
              </w:rPr>
            </w:pPr>
            <w:r>
              <w:rPr>
                <w:rFonts w:hint="eastAsia"/>
                <w:sz w:val="18"/>
                <w:szCs w:val="20"/>
              </w:rPr>
              <w:t>单价（元）</w:t>
            </w:r>
          </w:p>
        </w:tc>
        <w:tc>
          <w:tcPr>
            <w:tcW w:w="1050" w:type="dxa"/>
            <w:vAlign w:val="center"/>
          </w:tcPr>
          <w:p w14:paraId="48573C7F">
            <w:pPr>
              <w:jc w:val="center"/>
              <w:rPr>
                <w:rFonts w:hint="eastAsia"/>
                <w:b/>
                <w:bCs/>
                <w:color w:val="000000"/>
                <w:lang w:val="en-US"/>
              </w:rPr>
            </w:pPr>
            <w:r>
              <w:rPr>
                <w:rFonts w:hint="eastAsia"/>
                <w:sz w:val="18"/>
                <w:szCs w:val="20"/>
              </w:rPr>
              <w:t>金额（元）</w:t>
            </w:r>
          </w:p>
        </w:tc>
      </w:tr>
      <w:tr w14:paraId="28F0E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780" w:type="dxa"/>
            <w:vAlign w:val="center"/>
          </w:tcPr>
          <w:p w14:paraId="2A5011FA">
            <w:pPr>
              <w:jc w:val="center"/>
              <w:rPr>
                <w:rFonts w:hint="eastAsia" w:asciiTheme="minorEastAsia" w:hAnsiTheme="minorEastAsia" w:eastAsiaTheme="minorEastAsia"/>
                <w:color w:val="000000"/>
                <w:sz w:val="18"/>
                <w:szCs w:val="18"/>
                <w:lang w:val="en-US"/>
              </w:rPr>
            </w:pPr>
            <w:r>
              <w:rPr>
                <w:rFonts w:hint="eastAsia"/>
                <w:sz w:val="18"/>
                <w:szCs w:val="20"/>
              </w:rPr>
              <w:t>1</w:t>
            </w:r>
          </w:p>
        </w:tc>
        <w:tc>
          <w:tcPr>
            <w:tcW w:w="1299" w:type="dxa"/>
            <w:vAlign w:val="center"/>
          </w:tcPr>
          <w:p w14:paraId="5CCE5B0B">
            <w:pPr>
              <w:jc w:val="center"/>
              <w:rPr>
                <w:rFonts w:hint="eastAsia" w:asciiTheme="minorEastAsia" w:hAnsiTheme="minorEastAsia" w:eastAsiaTheme="minorEastAsia"/>
                <w:color w:val="000000"/>
                <w:sz w:val="18"/>
                <w:szCs w:val="18"/>
                <w:lang w:val="en-US"/>
              </w:rPr>
            </w:pPr>
          </w:p>
        </w:tc>
        <w:tc>
          <w:tcPr>
            <w:tcW w:w="2050" w:type="dxa"/>
            <w:vAlign w:val="center"/>
          </w:tcPr>
          <w:p w14:paraId="738789D0">
            <w:pPr>
              <w:jc w:val="center"/>
              <w:rPr>
                <w:rFonts w:hint="eastAsia"/>
                <w:color w:val="000000"/>
                <w:sz w:val="18"/>
                <w:szCs w:val="18"/>
                <w:lang w:val="en-US" w:bidi="ar"/>
              </w:rPr>
            </w:pPr>
          </w:p>
        </w:tc>
        <w:tc>
          <w:tcPr>
            <w:tcW w:w="1200" w:type="dxa"/>
            <w:vAlign w:val="center"/>
          </w:tcPr>
          <w:p w14:paraId="21A42F39">
            <w:pPr>
              <w:jc w:val="center"/>
              <w:rPr>
                <w:rFonts w:hint="default"/>
                <w:color w:val="000000"/>
                <w:sz w:val="18"/>
                <w:szCs w:val="18"/>
                <w:lang w:val="en-US" w:bidi="ar"/>
              </w:rPr>
            </w:pPr>
          </w:p>
        </w:tc>
        <w:tc>
          <w:tcPr>
            <w:tcW w:w="799" w:type="dxa"/>
            <w:vAlign w:val="center"/>
          </w:tcPr>
          <w:p w14:paraId="34C210B8">
            <w:pPr>
              <w:jc w:val="center"/>
              <w:rPr>
                <w:rFonts w:hint="default"/>
                <w:color w:val="000000"/>
                <w:sz w:val="18"/>
                <w:szCs w:val="18"/>
                <w:lang w:val="en-US" w:bidi="ar"/>
              </w:rPr>
            </w:pPr>
          </w:p>
        </w:tc>
        <w:tc>
          <w:tcPr>
            <w:tcW w:w="855" w:type="dxa"/>
            <w:vAlign w:val="center"/>
          </w:tcPr>
          <w:p w14:paraId="261405ED">
            <w:pPr>
              <w:jc w:val="center"/>
              <w:rPr>
                <w:rFonts w:hint="default"/>
                <w:color w:val="000000"/>
                <w:sz w:val="18"/>
                <w:szCs w:val="18"/>
                <w:lang w:val="en-US" w:bidi="ar"/>
              </w:rPr>
            </w:pPr>
          </w:p>
        </w:tc>
        <w:tc>
          <w:tcPr>
            <w:tcW w:w="990" w:type="dxa"/>
            <w:vAlign w:val="center"/>
          </w:tcPr>
          <w:p w14:paraId="04661195">
            <w:pPr>
              <w:jc w:val="center"/>
              <w:rPr>
                <w:rFonts w:hint="eastAsia" w:asciiTheme="minorEastAsia" w:hAnsiTheme="minorEastAsia" w:eastAsiaTheme="minorEastAsia"/>
                <w:color w:val="000000"/>
                <w:sz w:val="18"/>
                <w:szCs w:val="18"/>
                <w:lang w:val="en-US"/>
              </w:rPr>
            </w:pPr>
          </w:p>
        </w:tc>
        <w:tc>
          <w:tcPr>
            <w:tcW w:w="1050" w:type="dxa"/>
            <w:vAlign w:val="center"/>
          </w:tcPr>
          <w:p w14:paraId="5ABD3D98">
            <w:pPr>
              <w:jc w:val="center"/>
              <w:rPr>
                <w:rFonts w:hint="eastAsia" w:asciiTheme="minorEastAsia" w:hAnsiTheme="minorEastAsia" w:eastAsiaTheme="minorEastAsia"/>
                <w:color w:val="000000"/>
                <w:sz w:val="18"/>
                <w:szCs w:val="18"/>
                <w:lang w:val="en-US"/>
              </w:rPr>
            </w:pPr>
          </w:p>
        </w:tc>
      </w:tr>
      <w:tr w14:paraId="2FEF5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7973" w:type="dxa"/>
            <w:gridSpan w:val="7"/>
            <w:vAlign w:val="bottom"/>
          </w:tcPr>
          <w:p w14:paraId="27CB5C68">
            <w:pPr>
              <w:widowControl/>
              <w:jc w:val="center"/>
              <w:textAlignment w:val="center"/>
              <w:rPr>
                <w:rFonts w:hint="eastAsia" w:asciiTheme="minorEastAsia" w:hAnsiTheme="minorEastAsia" w:eastAsiaTheme="minorEastAsia"/>
                <w:color w:val="000000"/>
                <w:sz w:val="18"/>
                <w:szCs w:val="18"/>
                <w:lang w:val="en-US"/>
              </w:rPr>
            </w:pPr>
            <w:r>
              <w:rPr>
                <w:rFonts w:hint="eastAsia" w:asciiTheme="minorEastAsia" w:hAnsiTheme="minorEastAsia" w:eastAsiaTheme="minorEastAsia"/>
                <w:b/>
                <w:bCs/>
                <w:color w:val="000000"/>
                <w:sz w:val="28"/>
                <w:szCs w:val="28"/>
                <w:lang w:val="en-US"/>
              </w:rPr>
              <w:t>综合报价（元）</w:t>
            </w:r>
          </w:p>
        </w:tc>
        <w:tc>
          <w:tcPr>
            <w:tcW w:w="1050" w:type="dxa"/>
            <w:vAlign w:val="bottom"/>
          </w:tcPr>
          <w:p w14:paraId="3FA4CA3D">
            <w:pPr>
              <w:widowControl/>
              <w:jc w:val="center"/>
              <w:textAlignment w:val="center"/>
              <w:rPr>
                <w:rFonts w:hint="eastAsia" w:asciiTheme="minorEastAsia" w:hAnsiTheme="minorEastAsia" w:eastAsiaTheme="minorEastAsia"/>
                <w:color w:val="000000"/>
                <w:sz w:val="18"/>
                <w:szCs w:val="18"/>
                <w:lang w:val="en-US"/>
              </w:rPr>
            </w:pPr>
          </w:p>
        </w:tc>
      </w:tr>
    </w:tbl>
    <w:p w14:paraId="7A12985A">
      <w:pPr>
        <w:spacing w:line="360" w:lineRule="auto"/>
        <w:jc w:val="center"/>
        <w:rPr>
          <w:rFonts w:hint="eastAsia"/>
          <w:b/>
          <w:bCs/>
          <w:sz w:val="24"/>
          <w:szCs w:val="24"/>
        </w:rPr>
      </w:pPr>
      <w:r>
        <w:rPr>
          <w:rFonts w:hint="eastAsia"/>
          <w:b/>
          <w:bCs/>
          <w:sz w:val="24"/>
          <w:szCs w:val="24"/>
          <w:lang w:val="en-US"/>
        </w:rPr>
        <w:t>2、</w:t>
      </w:r>
      <w:r>
        <w:rPr>
          <w:rFonts w:hint="eastAsia"/>
          <w:b/>
          <w:bCs/>
          <w:sz w:val="24"/>
          <w:szCs w:val="24"/>
        </w:rPr>
        <w:t>报价明细表</w:t>
      </w:r>
    </w:p>
    <w:p w14:paraId="366BB08D">
      <w:pPr>
        <w:adjustRightInd w:val="0"/>
        <w:snapToGrid w:val="0"/>
        <w:spacing w:line="420" w:lineRule="exact"/>
        <w:rPr>
          <w:rFonts w:hint="eastAsia"/>
          <w:b/>
          <w:bCs/>
          <w:sz w:val="24"/>
          <w:szCs w:val="24"/>
        </w:rPr>
      </w:pPr>
    </w:p>
    <w:p w14:paraId="5C60F4CD">
      <w:pPr>
        <w:adjustRightInd w:val="0"/>
        <w:snapToGrid w:val="0"/>
        <w:spacing w:line="420" w:lineRule="exact"/>
        <w:rPr>
          <w:rFonts w:hint="eastAsia"/>
          <w:b/>
          <w:bCs/>
          <w:sz w:val="24"/>
          <w:szCs w:val="24"/>
        </w:rPr>
      </w:pPr>
    </w:p>
    <w:p w14:paraId="28834CA8">
      <w:pPr>
        <w:adjustRightInd w:val="0"/>
        <w:snapToGrid w:val="0"/>
        <w:spacing w:line="420" w:lineRule="exact"/>
        <w:rPr>
          <w:rFonts w:hint="eastAsia"/>
          <w:b/>
          <w:bCs/>
          <w:sz w:val="24"/>
          <w:szCs w:val="24"/>
        </w:rPr>
      </w:pPr>
      <w:r>
        <w:rPr>
          <w:rFonts w:hint="eastAsia"/>
          <w:b/>
          <w:bCs/>
          <w:sz w:val="24"/>
          <w:szCs w:val="24"/>
        </w:rPr>
        <w:t>法定代表人（</w:t>
      </w:r>
      <w:r>
        <w:rPr>
          <w:rFonts w:hint="eastAsia"/>
          <w:b/>
          <w:bCs/>
          <w:sz w:val="24"/>
          <w:szCs w:val="24"/>
          <w:lang w:val="en-US" w:eastAsia="zh-CN"/>
        </w:rPr>
        <w:t>或</w:t>
      </w:r>
      <w:r>
        <w:rPr>
          <w:rFonts w:hint="eastAsia"/>
          <w:b/>
          <w:bCs/>
          <w:sz w:val="24"/>
          <w:szCs w:val="24"/>
        </w:rPr>
        <w:t>授权人）签字或盖章：</w:t>
      </w:r>
      <w:r>
        <w:rPr>
          <w:rFonts w:hint="eastAsia"/>
          <w:b/>
          <w:bCs/>
          <w:sz w:val="24"/>
          <w:szCs w:val="24"/>
        </w:rPr>
        <w:tab/>
      </w:r>
      <w:r>
        <w:rPr>
          <w:rFonts w:hint="eastAsia"/>
          <w:b/>
          <w:bCs/>
          <w:sz w:val="24"/>
          <w:szCs w:val="24"/>
        </w:rPr>
        <w:tab/>
      </w:r>
      <w:r>
        <w:rPr>
          <w:rFonts w:hint="eastAsia"/>
          <w:b/>
          <w:bCs/>
          <w:sz w:val="24"/>
          <w:szCs w:val="24"/>
        </w:rPr>
        <w:tab/>
      </w:r>
    </w:p>
    <w:p w14:paraId="502090E3">
      <w:pPr>
        <w:adjustRightInd w:val="0"/>
        <w:snapToGrid w:val="0"/>
        <w:spacing w:line="420" w:lineRule="exact"/>
        <w:rPr>
          <w:rFonts w:hint="eastAsia"/>
          <w:b/>
          <w:bCs/>
          <w:sz w:val="24"/>
          <w:szCs w:val="24"/>
        </w:rPr>
      </w:pPr>
      <w:r>
        <w:rPr>
          <w:rFonts w:hint="eastAsia"/>
          <w:b/>
          <w:bCs/>
          <w:sz w:val="24"/>
          <w:szCs w:val="24"/>
        </w:rPr>
        <w:t>单位名称（盖章）：</w:t>
      </w:r>
      <w:r>
        <w:rPr>
          <w:rFonts w:hint="eastAsia"/>
          <w:b/>
          <w:bCs/>
          <w:sz w:val="24"/>
          <w:szCs w:val="24"/>
        </w:rPr>
        <w:tab/>
      </w:r>
    </w:p>
    <w:p w14:paraId="2151A8D2">
      <w:pPr>
        <w:adjustRightInd w:val="0"/>
        <w:snapToGrid w:val="0"/>
        <w:spacing w:line="420" w:lineRule="exact"/>
        <w:rPr>
          <w:rFonts w:hint="eastAsia"/>
          <w:b/>
          <w:bCs/>
          <w:sz w:val="24"/>
          <w:szCs w:val="24"/>
        </w:rPr>
      </w:pPr>
      <w:r>
        <w:rPr>
          <w:rFonts w:hint="eastAsia"/>
          <w:b/>
          <w:bCs/>
          <w:sz w:val="24"/>
          <w:szCs w:val="24"/>
          <w:lang w:val="en-US" w:eastAsia="zh-CN"/>
        </w:rPr>
        <w:t>日期：   年    月    日</w:t>
      </w:r>
    </w:p>
    <w:p w14:paraId="45928B48">
      <w:pPr>
        <w:adjustRightInd w:val="0"/>
        <w:snapToGrid w:val="0"/>
        <w:spacing w:line="420" w:lineRule="exact"/>
        <w:rPr>
          <w:rFonts w:hint="eastAsia"/>
          <w:b/>
          <w:bCs/>
          <w:sz w:val="24"/>
          <w:szCs w:val="24"/>
        </w:rPr>
      </w:pPr>
    </w:p>
    <w:p w14:paraId="266C830F">
      <w:pPr>
        <w:pStyle w:val="2"/>
        <w:rPr>
          <w:rFonts w:hint="eastAsia"/>
        </w:rPr>
      </w:pPr>
    </w:p>
    <w:p w14:paraId="7353D111">
      <w:pPr>
        <w:adjustRightInd w:val="0"/>
        <w:snapToGrid w:val="0"/>
        <w:spacing w:line="420" w:lineRule="exact"/>
        <w:rPr>
          <w:rFonts w:hint="eastAsia"/>
          <w:b/>
          <w:bCs/>
          <w:sz w:val="24"/>
          <w:szCs w:val="24"/>
        </w:rPr>
      </w:pPr>
    </w:p>
    <w:p w14:paraId="40884FB1">
      <w:pPr>
        <w:adjustRightInd w:val="0"/>
        <w:snapToGrid w:val="0"/>
        <w:spacing w:line="420" w:lineRule="exact"/>
        <w:rPr>
          <w:rFonts w:hint="eastAsia"/>
          <w:b/>
          <w:bCs/>
          <w:sz w:val="24"/>
          <w:szCs w:val="24"/>
        </w:rPr>
      </w:pPr>
    </w:p>
    <w:p w14:paraId="26CF94B8">
      <w:pPr>
        <w:adjustRightInd w:val="0"/>
        <w:snapToGrid w:val="0"/>
        <w:spacing w:line="420" w:lineRule="exact"/>
        <w:rPr>
          <w:rFonts w:hint="eastAsia"/>
          <w:b/>
          <w:bCs/>
          <w:sz w:val="24"/>
          <w:szCs w:val="24"/>
        </w:rPr>
      </w:pPr>
    </w:p>
    <w:p w14:paraId="3E0D9069">
      <w:pPr>
        <w:adjustRightInd w:val="0"/>
        <w:snapToGrid w:val="0"/>
        <w:spacing w:line="420" w:lineRule="exact"/>
        <w:rPr>
          <w:rFonts w:hint="eastAsia"/>
          <w:b/>
          <w:bCs/>
          <w:sz w:val="24"/>
          <w:szCs w:val="24"/>
        </w:rPr>
      </w:pPr>
    </w:p>
    <w:p w14:paraId="0C6335BA">
      <w:pPr>
        <w:adjustRightInd w:val="0"/>
        <w:snapToGrid w:val="0"/>
        <w:spacing w:line="420" w:lineRule="exact"/>
        <w:rPr>
          <w:rFonts w:hint="eastAsia"/>
          <w:sz w:val="24"/>
          <w:szCs w:val="24"/>
        </w:rPr>
      </w:pPr>
      <w:r>
        <w:rPr>
          <w:rFonts w:hint="eastAsia"/>
          <w:b/>
          <w:bCs/>
          <w:sz w:val="24"/>
          <w:szCs w:val="24"/>
        </w:rPr>
        <w:t>附件</w:t>
      </w:r>
      <w:r>
        <w:rPr>
          <w:rFonts w:hint="eastAsia"/>
          <w:b/>
          <w:bCs/>
          <w:sz w:val="24"/>
          <w:szCs w:val="24"/>
          <w:lang w:val="en-US" w:eastAsia="zh-CN"/>
        </w:rPr>
        <w:t>10</w:t>
      </w:r>
      <w:r>
        <w:rPr>
          <w:rFonts w:hint="eastAsia"/>
          <w:b/>
          <w:bCs/>
          <w:sz w:val="24"/>
          <w:szCs w:val="24"/>
        </w:rPr>
        <w:t>：</w:t>
      </w:r>
      <w:r>
        <w:rPr>
          <w:rFonts w:hint="eastAsia"/>
          <w:sz w:val="24"/>
          <w:szCs w:val="24"/>
        </w:rPr>
        <w:t>提供未被“信用中国”网站（www.creditchina.gov.cn）或“中国政府采购网”网站（www.ccgp.gov.cn）或“国家企业信用信息公示系统”（www.gsxt.gov.cn/index.html）等信用信息平台列入失信被执行人、重大税收违法案件当事人名单、政府采购严重失信行为记录名单的信用报告电子打印稿（图片、截图 、pdf文件）加盖公章；</w:t>
      </w:r>
    </w:p>
    <w:p w14:paraId="5510CB34">
      <w:pPr>
        <w:spacing w:line="560" w:lineRule="exact"/>
        <w:rPr>
          <w:rFonts w:hint="eastAsia"/>
          <w:b/>
          <w:bCs/>
          <w:sz w:val="24"/>
          <w:szCs w:val="24"/>
        </w:rPr>
      </w:pPr>
    </w:p>
    <w:p w14:paraId="7FC1F38D">
      <w:pPr>
        <w:widowControl/>
        <w:rPr>
          <w:rFonts w:hint="eastAsia"/>
          <w:b/>
          <w:sz w:val="24"/>
          <w:szCs w:val="24"/>
          <w:lang w:val="en-US"/>
        </w:rPr>
      </w:pPr>
    </w:p>
    <w:p w14:paraId="72017AD8">
      <w:pPr>
        <w:widowControl/>
        <w:rPr>
          <w:rFonts w:hint="eastAsia"/>
          <w:b/>
          <w:sz w:val="24"/>
          <w:szCs w:val="24"/>
          <w:lang w:val="en-US"/>
        </w:rPr>
      </w:pPr>
    </w:p>
    <w:p w14:paraId="021C0D5A">
      <w:pPr>
        <w:widowControl/>
        <w:rPr>
          <w:rFonts w:hint="eastAsia"/>
          <w:b/>
          <w:sz w:val="24"/>
          <w:szCs w:val="24"/>
          <w:lang w:val="en-US"/>
        </w:rPr>
      </w:pPr>
    </w:p>
    <w:p w14:paraId="36ED31B4">
      <w:pPr>
        <w:widowControl/>
        <w:rPr>
          <w:rFonts w:hint="eastAsia"/>
          <w:b/>
          <w:sz w:val="24"/>
          <w:szCs w:val="24"/>
          <w:lang w:val="en-US"/>
        </w:rPr>
      </w:pPr>
    </w:p>
    <w:p w14:paraId="340FF473">
      <w:pPr>
        <w:widowControl/>
        <w:rPr>
          <w:rFonts w:hint="eastAsia"/>
          <w:b/>
          <w:sz w:val="24"/>
          <w:szCs w:val="24"/>
          <w:lang w:val="en-US"/>
        </w:rPr>
      </w:pPr>
    </w:p>
    <w:p w14:paraId="1A326E05">
      <w:pPr>
        <w:widowControl/>
        <w:rPr>
          <w:rFonts w:hint="eastAsia"/>
          <w:b/>
          <w:sz w:val="24"/>
          <w:szCs w:val="24"/>
          <w:lang w:val="en-US"/>
        </w:rPr>
      </w:pPr>
    </w:p>
    <w:p w14:paraId="0DAABF28">
      <w:pPr>
        <w:widowControl/>
        <w:rPr>
          <w:rFonts w:hint="eastAsia"/>
          <w:b/>
          <w:sz w:val="24"/>
          <w:szCs w:val="24"/>
          <w:lang w:val="en-US"/>
        </w:rPr>
      </w:pPr>
    </w:p>
    <w:p w14:paraId="01EA32AE">
      <w:pPr>
        <w:widowControl/>
        <w:rPr>
          <w:rFonts w:hint="eastAsia"/>
          <w:b/>
          <w:sz w:val="24"/>
          <w:szCs w:val="24"/>
          <w:lang w:val="en-US"/>
        </w:rPr>
      </w:pPr>
    </w:p>
    <w:p w14:paraId="09989673">
      <w:pPr>
        <w:widowControl/>
        <w:rPr>
          <w:rFonts w:hint="eastAsia"/>
          <w:b/>
          <w:sz w:val="24"/>
          <w:szCs w:val="24"/>
          <w:lang w:val="en-US"/>
        </w:rPr>
      </w:pPr>
    </w:p>
    <w:p w14:paraId="199156F4">
      <w:pPr>
        <w:widowControl/>
        <w:rPr>
          <w:rFonts w:hint="eastAsia"/>
          <w:b/>
          <w:sz w:val="24"/>
          <w:szCs w:val="24"/>
          <w:lang w:val="en-US"/>
        </w:rPr>
      </w:pPr>
    </w:p>
    <w:p w14:paraId="398DE87D">
      <w:pPr>
        <w:widowControl/>
        <w:rPr>
          <w:rFonts w:hint="eastAsia"/>
          <w:b/>
          <w:sz w:val="24"/>
          <w:szCs w:val="24"/>
          <w:lang w:val="en-US"/>
        </w:rPr>
      </w:pPr>
    </w:p>
    <w:p w14:paraId="77EE4B2F">
      <w:pPr>
        <w:widowControl/>
        <w:rPr>
          <w:rFonts w:hint="eastAsia"/>
          <w:b/>
          <w:sz w:val="24"/>
          <w:szCs w:val="24"/>
          <w:lang w:val="en-US"/>
        </w:rPr>
      </w:pPr>
    </w:p>
    <w:p w14:paraId="4B48859F">
      <w:pPr>
        <w:widowControl/>
        <w:rPr>
          <w:rFonts w:hint="eastAsia"/>
          <w:b/>
          <w:sz w:val="24"/>
          <w:szCs w:val="24"/>
          <w:lang w:val="en-US"/>
        </w:rPr>
      </w:pPr>
    </w:p>
    <w:p w14:paraId="5072CFA7">
      <w:pPr>
        <w:widowControl/>
        <w:rPr>
          <w:rFonts w:hint="eastAsia"/>
          <w:b/>
          <w:sz w:val="24"/>
          <w:szCs w:val="24"/>
          <w:lang w:val="en-US"/>
        </w:rPr>
      </w:pPr>
    </w:p>
    <w:p w14:paraId="30E4100B">
      <w:pPr>
        <w:widowControl/>
        <w:rPr>
          <w:rFonts w:hint="eastAsia"/>
          <w:b/>
          <w:sz w:val="24"/>
          <w:szCs w:val="24"/>
          <w:lang w:val="en-US"/>
        </w:rPr>
      </w:pPr>
    </w:p>
    <w:p w14:paraId="2399A7C9">
      <w:pPr>
        <w:widowControl/>
        <w:rPr>
          <w:rFonts w:hint="eastAsia"/>
          <w:b/>
          <w:sz w:val="24"/>
          <w:szCs w:val="24"/>
          <w:lang w:val="en-US"/>
        </w:rPr>
      </w:pPr>
    </w:p>
    <w:p w14:paraId="6224634C">
      <w:pPr>
        <w:widowControl/>
        <w:rPr>
          <w:rFonts w:hint="eastAsia"/>
          <w:b/>
          <w:sz w:val="24"/>
          <w:szCs w:val="24"/>
          <w:lang w:val="en-US"/>
        </w:rPr>
      </w:pPr>
    </w:p>
    <w:p w14:paraId="6A744998">
      <w:pPr>
        <w:widowControl/>
        <w:rPr>
          <w:rFonts w:hint="eastAsia"/>
          <w:b/>
          <w:sz w:val="24"/>
          <w:szCs w:val="24"/>
          <w:lang w:val="en-US"/>
        </w:rPr>
      </w:pPr>
    </w:p>
    <w:p w14:paraId="321C1493">
      <w:pPr>
        <w:widowControl/>
        <w:rPr>
          <w:rFonts w:hint="eastAsia"/>
          <w:b/>
          <w:sz w:val="24"/>
          <w:szCs w:val="24"/>
          <w:lang w:val="en-US"/>
        </w:rPr>
      </w:pPr>
    </w:p>
    <w:p w14:paraId="28EE947C">
      <w:pPr>
        <w:widowControl/>
        <w:rPr>
          <w:rFonts w:hint="eastAsia"/>
          <w:b/>
          <w:sz w:val="24"/>
          <w:szCs w:val="24"/>
          <w:lang w:val="en-US"/>
        </w:rPr>
      </w:pPr>
    </w:p>
    <w:p w14:paraId="1D25E688">
      <w:pPr>
        <w:widowControl/>
        <w:rPr>
          <w:rFonts w:hint="eastAsia"/>
          <w:b/>
          <w:sz w:val="24"/>
          <w:szCs w:val="24"/>
          <w:lang w:val="en-US"/>
        </w:rPr>
      </w:pPr>
    </w:p>
    <w:p w14:paraId="7B16BCEB">
      <w:pPr>
        <w:widowControl/>
        <w:rPr>
          <w:rFonts w:hint="eastAsia"/>
          <w:b/>
          <w:sz w:val="24"/>
          <w:szCs w:val="24"/>
          <w:lang w:val="en-US"/>
        </w:rPr>
      </w:pPr>
    </w:p>
    <w:p w14:paraId="11CF73D0">
      <w:pPr>
        <w:widowControl/>
        <w:rPr>
          <w:rFonts w:hint="eastAsia"/>
          <w:b/>
          <w:sz w:val="24"/>
          <w:szCs w:val="24"/>
          <w:lang w:val="en-US"/>
        </w:rPr>
      </w:pPr>
    </w:p>
    <w:p w14:paraId="1214C6CD">
      <w:pPr>
        <w:widowControl/>
        <w:rPr>
          <w:rFonts w:hint="eastAsia"/>
          <w:b/>
          <w:sz w:val="24"/>
          <w:szCs w:val="24"/>
          <w:lang w:val="en-US"/>
        </w:rPr>
      </w:pPr>
    </w:p>
    <w:p w14:paraId="5021396A">
      <w:pPr>
        <w:widowControl/>
        <w:rPr>
          <w:rFonts w:hint="eastAsia"/>
          <w:b/>
          <w:sz w:val="24"/>
          <w:szCs w:val="24"/>
          <w:lang w:val="en-US"/>
        </w:rPr>
      </w:pPr>
    </w:p>
    <w:p w14:paraId="20490906">
      <w:pPr>
        <w:widowControl/>
        <w:rPr>
          <w:rFonts w:hint="eastAsia"/>
          <w:b/>
          <w:sz w:val="24"/>
          <w:szCs w:val="24"/>
          <w:lang w:val="en-US"/>
        </w:rPr>
      </w:pPr>
    </w:p>
    <w:p w14:paraId="0895CD1F">
      <w:pPr>
        <w:widowControl/>
        <w:rPr>
          <w:rFonts w:hint="eastAsia"/>
          <w:b/>
          <w:sz w:val="24"/>
          <w:szCs w:val="24"/>
          <w:lang w:val="en-US"/>
        </w:rPr>
      </w:pPr>
    </w:p>
    <w:p w14:paraId="50938CBD">
      <w:pPr>
        <w:widowControl/>
        <w:rPr>
          <w:rFonts w:hint="eastAsia"/>
          <w:b/>
          <w:sz w:val="24"/>
          <w:szCs w:val="24"/>
          <w:lang w:val="en-US"/>
        </w:rPr>
      </w:pPr>
    </w:p>
    <w:p w14:paraId="57FB1E12">
      <w:pPr>
        <w:widowControl/>
        <w:rPr>
          <w:rFonts w:hint="eastAsia"/>
          <w:b/>
          <w:sz w:val="24"/>
          <w:szCs w:val="24"/>
          <w:lang w:val="en-US"/>
        </w:rPr>
      </w:pPr>
    </w:p>
    <w:p w14:paraId="05C3159F">
      <w:pPr>
        <w:widowControl/>
        <w:rPr>
          <w:rFonts w:hint="eastAsia"/>
          <w:b/>
          <w:sz w:val="24"/>
          <w:szCs w:val="24"/>
          <w:lang w:val="en-US"/>
        </w:rPr>
      </w:pPr>
    </w:p>
    <w:p w14:paraId="251B16F3">
      <w:pPr>
        <w:widowControl/>
        <w:rPr>
          <w:rFonts w:hint="eastAsia"/>
          <w:b/>
          <w:sz w:val="24"/>
          <w:szCs w:val="24"/>
          <w:lang w:val="en-US"/>
        </w:rPr>
      </w:pPr>
    </w:p>
    <w:p w14:paraId="2F823ABE">
      <w:pPr>
        <w:widowControl/>
        <w:rPr>
          <w:rFonts w:hint="eastAsia"/>
          <w:b/>
          <w:sz w:val="24"/>
          <w:szCs w:val="24"/>
          <w:lang w:val="en-US"/>
        </w:rPr>
      </w:pPr>
    </w:p>
    <w:p w14:paraId="1D1FBC81">
      <w:pPr>
        <w:widowControl/>
        <w:rPr>
          <w:rFonts w:hint="eastAsia"/>
          <w:b/>
          <w:sz w:val="24"/>
          <w:szCs w:val="24"/>
          <w:lang w:val="en-US"/>
        </w:rPr>
      </w:pPr>
    </w:p>
    <w:p w14:paraId="388491C7">
      <w:pPr>
        <w:widowControl/>
        <w:rPr>
          <w:rFonts w:hint="eastAsia"/>
          <w:b/>
          <w:sz w:val="24"/>
          <w:szCs w:val="24"/>
          <w:lang w:val="en-US"/>
        </w:rPr>
      </w:pPr>
    </w:p>
    <w:p w14:paraId="61FF2AA3">
      <w:pPr>
        <w:widowControl/>
        <w:rPr>
          <w:rFonts w:hint="eastAsia"/>
          <w:b/>
          <w:sz w:val="24"/>
          <w:szCs w:val="24"/>
          <w:lang w:val="en-US"/>
        </w:rPr>
      </w:pPr>
    </w:p>
    <w:p w14:paraId="451CC9F6">
      <w:pPr>
        <w:widowControl/>
        <w:rPr>
          <w:rFonts w:hint="eastAsia"/>
          <w:b/>
          <w:sz w:val="24"/>
          <w:szCs w:val="24"/>
          <w:lang w:val="en-US"/>
        </w:rPr>
      </w:pPr>
    </w:p>
    <w:p w14:paraId="75E1C7E8">
      <w:pPr>
        <w:widowControl/>
        <w:rPr>
          <w:rFonts w:hint="eastAsia"/>
          <w:b/>
          <w:sz w:val="24"/>
          <w:szCs w:val="24"/>
        </w:rPr>
      </w:pPr>
      <w:r>
        <w:rPr>
          <w:rFonts w:hint="eastAsia"/>
          <w:b/>
          <w:sz w:val="24"/>
          <w:szCs w:val="24"/>
          <w:lang w:val="en-US"/>
        </w:rPr>
        <w:t>附件1</w:t>
      </w:r>
      <w:r>
        <w:rPr>
          <w:rFonts w:hint="eastAsia"/>
          <w:b/>
          <w:sz w:val="24"/>
          <w:szCs w:val="24"/>
          <w:lang w:val="en-US" w:eastAsia="zh-CN"/>
        </w:rPr>
        <w:t>1</w:t>
      </w:r>
      <w:r>
        <w:rPr>
          <w:rFonts w:hint="eastAsia"/>
          <w:b/>
          <w:sz w:val="24"/>
          <w:szCs w:val="24"/>
          <w:lang w:val="en-US"/>
        </w:rPr>
        <w:t>：</w:t>
      </w:r>
      <w:r>
        <w:rPr>
          <w:rFonts w:hint="eastAsia"/>
          <w:bCs/>
          <w:sz w:val="24"/>
          <w:szCs w:val="24"/>
        </w:rPr>
        <w:t>售后服务承诺书（格式自拟）提供加盖供应商公章。</w:t>
      </w:r>
    </w:p>
    <w:p w14:paraId="71BF0956">
      <w:pPr>
        <w:widowControl/>
        <w:rPr>
          <w:rFonts w:hint="eastAsia"/>
          <w:b/>
          <w:bCs/>
          <w:sz w:val="24"/>
          <w:szCs w:val="24"/>
        </w:rPr>
      </w:pPr>
    </w:p>
    <w:p w14:paraId="50B3EF29">
      <w:pPr>
        <w:snapToGrid w:val="0"/>
        <w:spacing w:line="400" w:lineRule="exact"/>
        <w:rPr>
          <w:rFonts w:hint="eastAsia"/>
          <w:b/>
          <w:bCs/>
          <w:sz w:val="24"/>
          <w:szCs w:val="24"/>
          <w:lang w:val="en-US"/>
        </w:rPr>
      </w:pPr>
    </w:p>
    <w:p w14:paraId="0729F452">
      <w:pPr>
        <w:snapToGrid w:val="0"/>
        <w:spacing w:line="400" w:lineRule="exact"/>
        <w:rPr>
          <w:rFonts w:hint="eastAsia"/>
          <w:b/>
          <w:bCs/>
          <w:sz w:val="24"/>
          <w:szCs w:val="24"/>
          <w:lang w:val="en-US"/>
        </w:rPr>
      </w:pPr>
    </w:p>
    <w:p w14:paraId="50081B1A">
      <w:pPr>
        <w:snapToGrid w:val="0"/>
        <w:spacing w:line="400" w:lineRule="exact"/>
        <w:rPr>
          <w:rFonts w:hint="eastAsia"/>
          <w:b/>
          <w:bCs/>
          <w:sz w:val="24"/>
          <w:szCs w:val="24"/>
          <w:lang w:val="en-US"/>
        </w:rPr>
      </w:pPr>
    </w:p>
    <w:p w14:paraId="0E87AA14">
      <w:pPr>
        <w:snapToGrid w:val="0"/>
        <w:spacing w:line="400" w:lineRule="exact"/>
        <w:rPr>
          <w:rFonts w:hint="eastAsia"/>
          <w:b/>
          <w:bCs/>
          <w:sz w:val="24"/>
          <w:szCs w:val="24"/>
          <w:lang w:val="en-US"/>
        </w:rPr>
      </w:pPr>
    </w:p>
    <w:p w14:paraId="79CB28AA">
      <w:pPr>
        <w:snapToGrid w:val="0"/>
        <w:spacing w:line="400" w:lineRule="exact"/>
        <w:rPr>
          <w:rFonts w:hint="eastAsia"/>
          <w:b/>
          <w:bCs/>
          <w:sz w:val="24"/>
          <w:szCs w:val="24"/>
          <w:lang w:val="en-US"/>
        </w:rPr>
      </w:pPr>
    </w:p>
    <w:p w14:paraId="0AB7DB51">
      <w:pPr>
        <w:snapToGrid w:val="0"/>
        <w:spacing w:line="400" w:lineRule="exact"/>
        <w:rPr>
          <w:rFonts w:hint="eastAsia"/>
          <w:b/>
          <w:bCs/>
          <w:sz w:val="24"/>
          <w:szCs w:val="24"/>
          <w:lang w:val="en-US"/>
        </w:rPr>
      </w:pPr>
    </w:p>
    <w:p w14:paraId="3A43759F">
      <w:pPr>
        <w:snapToGrid w:val="0"/>
        <w:spacing w:line="400" w:lineRule="exact"/>
        <w:rPr>
          <w:rFonts w:hint="eastAsia"/>
          <w:b/>
          <w:bCs/>
          <w:sz w:val="24"/>
          <w:szCs w:val="24"/>
          <w:lang w:val="en-US"/>
        </w:rPr>
      </w:pPr>
    </w:p>
    <w:p w14:paraId="00FA885A">
      <w:pPr>
        <w:snapToGrid w:val="0"/>
        <w:spacing w:line="400" w:lineRule="exact"/>
        <w:rPr>
          <w:rFonts w:hint="eastAsia"/>
          <w:b/>
          <w:bCs/>
          <w:sz w:val="24"/>
          <w:szCs w:val="24"/>
          <w:lang w:val="en-US"/>
        </w:rPr>
      </w:pPr>
    </w:p>
    <w:p w14:paraId="280B7E19">
      <w:pPr>
        <w:snapToGrid w:val="0"/>
        <w:spacing w:line="400" w:lineRule="exact"/>
        <w:rPr>
          <w:rFonts w:hint="eastAsia"/>
          <w:b/>
          <w:bCs/>
          <w:sz w:val="24"/>
          <w:szCs w:val="24"/>
          <w:lang w:val="en-US"/>
        </w:rPr>
      </w:pPr>
    </w:p>
    <w:p w14:paraId="34D62593">
      <w:pPr>
        <w:snapToGrid w:val="0"/>
        <w:spacing w:line="400" w:lineRule="exact"/>
        <w:rPr>
          <w:rFonts w:hint="eastAsia"/>
          <w:b/>
          <w:bCs/>
          <w:sz w:val="24"/>
          <w:szCs w:val="24"/>
          <w:lang w:val="en-US"/>
        </w:rPr>
      </w:pPr>
    </w:p>
    <w:p w14:paraId="592574D8">
      <w:pPr>
        <w:snapToGrid w:val="0"/>
        <w:spacing w:line="400" w:lineRule="exact"/>
        <w:rPr>
          <w:rFonts w:hint="eastAsia"/>
          <w:b/>
          <w:bCs/>
          <w:sz w:val="24"/>
          <w:szCs w:val="24"/>
          <w:lang w:val="en-US"/>
        </w:rPr>
      </w:pPr>
    </w:p>
    <w:p w14:paraId="0699F338">
      <w:pPr>
        <w:snapToGrid w:val="0"/>
        <w:spacing w:line="400" w:lineRule="exact"/>
        <w:rPr>
          <w:rFonts w:hint="eastAsia"/>
          <w:b/>
          <w:bCs/>
          <w:sz w:val="24"/>
          <w:szCs w:val="24"/>
          <w:lang w:val="en-US"/>
        </w:rPr>
      </w:pPr>
    </w:p>
    <w:p w14:paraId="083D4904">
      <w:pPr>
        <w:spacing w:line="360" w:lineRule="auto"/>
        <w:jc w:val="left"/>
        <w:rPr>
          <w:rFonts w:hint="eastAsia" w:ascii="宋体" w:hAnsi="宋体" w:eastAsia="宋体" w:cs="宋体"/>
          <w:b/>
          <w:bCs/>
          <w:sz w:val="24"/>
          <w:szCs w:val="24"/>
          <w:highlight w:val="none"/>
          <w:lang w:val="en-US" w:eastAsia="zh-CN"/>
        </w:rPr>
      </w:pPr>
    </w:p>
    <w:p w14:paraId="682A5A5C">
      <w:pPr>
        <w:spacing w:line="360" w:lineRule="auto"/>
        <w:jc w:val="left"/>
        <w:rPr>
          <w:rFonts w:hint="eastAsia" w:ascii="宋体" w:hAnsi="宋体" w:eastAsia="宋体" w:cs="宋体"/>
          <w:b/>
          <w:bCs/>
          <w:sz w:val="24"/>
          <w:szCs w:val="24"/>
          <w:highlight w:val="none"/>
          <w:lang w:val="en-US" w:eastAsia="zh-CN"/>
        </w:rPr>
      </w:pPr>
    </w:p>
    <w:p w14:paraId="3ABB5EA3">
      <w:pPr>
        <w:spacing w:line="360" w:lineRule="auto"/>
        <w:jc w:val="left"/>
        <w:rPr>
          <w:rFonts w:hint="eastAsia" w:ascii="宋体" w:hAnsi="宋体" w:eastAsia="宋体" w:cs="宋体"/>
          <w:b/>
          <w:bCs/>
          <w:sz w:val="24"/>
          <w:szCs w:val="24"/>
          <w:highlight w:val="none"/>
          <w:lang w:val="en-US" w:eastAsia="zh-CN"/>
        </w:rPr>
      </w:pPr>
    </w:p>
    <w:p w14:paraId="630C2B9F">
      <w:pPr>
        <w:spacing w:line="360" w:lineRule="auto"/>
        <w:jc w:val="left"/>
        <w:rPr>
          <w:rFonts w:hint="eastAsia" w:ascii="宋体" w:hAnsi="宋体" w:eastAsia="宋体" w:cs="宋体"/>
          <w:b/>
          <w:bCs/>
          <w:sz w:val="24"/>
          <w:szCs w:val="24"/>
          <w:highlight w:val="none"/>
          <w:lang w:val="en-US" w:eastAsia="zh-CN"/>
        </w:rPr>
      </w:pPr>
    </w:p>
    <w:p w14:paraId="11D049B2">
      <w:pPr>
        <w:spacing w:line="360" w:lineRule="auto"/>
        <w:jc w:val="left"/>
        <w:rPr>
          <w:rFonts w:hint="eastAsia" w:ascii="宋体" w:hAnsi="宋体" w:eastAsia="宋体" w:cs="宋体"/>
          <w:b/>
          <w:bCs/>
          <w:sz w:val="24"/>
          <w:szCs w:val="24"/>
          <w:highlight w:val="none"/>
          <w:lang w:val="en-US" w:eastAsia="zh-CN"/>
        </w:rPr>
      </w:pPr>
    </w:p>
    <w:p w14:paraId="540BFFBB">
      <w:pPr>
        <w:spacing w:line="360" w:lineRule="auto"/>
        <w:jc w:val="left"/>
        <w:rPr>
          <w:rFonts w:hint="eastAsia" w:ascii="宋体" w:hAnsi="宋体" w:eastAsia="宋体" w:cs="宋体"/>
          <w:b/>
          <w:bCs/>
          <w:sz w:val="24"/>
          <w:szCs w:val="24"/>
          <w:highlight w:val="none"/>
          <w:lang w:val="en-US" w:eastAsia="zh-CN"/>
        </w:rPr>
      </w:pPr>
    </w:p>
    <w:p w14:paraId="71D17A4B">
      <w:pPr>
        <w:spacing w:line="360" w:lineRule="auto"/>
        <w:jc w:val="left"/>
        <w:rPr>
          <w:rFonts w:hint="eastAsia" w:ascii="宋体" w:hAnsi="宋体" w:eastAsia="宋体" w:cs="宋体"/>
          <w:b/>
          <w:bCs/>
          <w:sz w:val="24"/>
          <w:szCs w:val="24"/>
          <w:highlight w:val="none"/>
          <w:lang w:val="en-US" w:eastAsia="zh-CN"/>
        </w:rPr>
      </w:pPr>
    </w:p>
    <w:p w14:paraId="53EFE8D5">
      <w:pPr>
        <w:spacing w:line="360" w:lineRule="auto"/>
        <w:jc w:val="left"/>
        <w:rPr>
          <w:rFonts w:hint="eastAsia" w:ascii="宋体" w:hAnsi="宋体" w:eastAsia="宋体" w:cs="宋体"/>
          <w:b/>
          <w:bCs/>
          <w:sz w:val="24"/>
          <w:szCs w:val="24"/>
          <w:highlight w:val="none"/>
          <w:lang w:val="en-US" w:eastAsia="zh-CN"/>
        </w:rPr>
      </w:pPr>
    </w:p>
    <w:p w14:paraId="4EE8D1CD">
      <w:pPr>
        <w:spacing w:line="360" w:lineRule="auto"/>
        <w:jc w:val="left"/>
        <w:rPr>
          <w:rFonts w:hint="eastAsia" w:ascii="宋体" w:hAnsi="宋体" w:eastAsia="宋体" w:cs="宋体"/>
          <w:b/>
          <w:bCs/>
          <w:sz w:val="24"/>
          <w:szCs w:val="24"/>
          <w:highlight w:val="none"/>
          <w:lang w:val="en-US" w:eastAsia="zh-CN"/>
        </w:rPr>
      </w:pPr>
    </w:p>
    <w:p w14:paraId="73AC2588">
      <w:pPr>
        <w:spacing w:line="360" w:lineRule="auto"/>
        <w:jc w:val="left"/>
        <w:rPr>
          <w:rFonts w:hint="eastAsia" w:ascii="宋体" w:hAnsi="宋体" w:eastAsia="宋体" w:cs="宋体"/>
          <w:b/>
          <w:bCs/>
          <w:sz w:val="24"/>
          <w:szCs w:val="24"/>
          <w:highlight w:val="none"/>
          <w:lang w:val="en-US" w:eastAsia="zh-CN"/>
        </w:rPr>
      </w:pPr>
    </w:p>
    <w:p w14:paraId="2CFF63B3">
      <w:pPr>
        <w:spacing w:line="360" w:lineRule="auto"/>
        <w:jc w:val="left"/>
        <w:rPr>
          <w:rFonts w:hint="eastAsia" w:ascii="宋体" w:hAnsi="宋体" w:eastAsia="宋体" w:cs="宋体"/>
          <w:b/>
          <w:bCs/>
          <w:sz w:val="24"/>
          <w:szCs w:val="24"/>
          <w:highlight w:val="none"/>
          <w:lang w:val="en-US" w:eastAsia="zh-CN"/>
        </w:rPr>
      </w:pPr>
    </w:p>
    <w:p w14:paraId="4A315EA1">
      <w:pPr>
        <w:spacing w:line="360" w:lineRule="auto"/>
        <w:jc w:val="left"/>
        <w:rPr>
          <w:rFonts w:hint="eastAsia" w:ascii="宋体" w:hAnsi="宋体" w:eastAsia="宋体" w:cs="宋体"/>
          <w:b/>
          <w:bCs/>
          <w:sz w:val="24"/>
          <w:szCs w:val="24"/>
          <w:highlight w:val="none"/>
          <w:lang w:val="en-US" w:eastAsia="zh-CN"/>
        </w:rPr>
      </w:pPr>
    </w:p>
    <w:p w14:paraId="20AF85BD">
      <w:pPr>
        <w:spacing w:line="360" w:lineRule="auto"/>
        <w:jc w:val="left"/>
        <w:rPr>
          <w:rFonts w:hint="eastAsia" w:ascii="宋体" w:hAnsi="宋体" w:eastAsia="宋体" w:cs="宋体"/>
          <w:b/>
          <w:bCs/>
          <w:sz w:val="24"/>
          <w:szCs w:val="24"/>
          <w:highlight w:val="none"/>
          <w:lang w:val="en-US" w:eastAsia="zh-CN"/>
        </w:rPr>
      </w:pPr>
    </w:p>
    <w:p w14:paraId="21710198">
      <w:pPr>
        <w:spacing w:line="360" w:lineRule="auto"/>
        <w:jc w:val="left"/>
        <w:rPr>
          <w:rFonts w:hint="eastAsia" w:ascii="宋体" w:hAnsi="宋体" w:eastAsia="宋体" w:cs="宋体"/>
          <w:b/>
          <w:bCs/>
          <w:sz w:val="24"/>
          <w:szCs w:val="24"/>
          <w:highlight w:val="none"/>
          <w:lang w:val="en-US" w:eastAsia="zh-CN"/>
        </w:rPr>
      </w:pPr>
    </w:p>
    <w:p w14:paraId="150C0684">
      <w:pPr>
        <w:spacing w:line="360" w:lineRule="auto"/>
        <w:jc w:val="left"/>
        <w:rPr>
          <w:rFonts w:hint="eastAsia" w:ascii="宋体" w:hAnsi="宋体" w:eastAsia="宋体" w:cs="宋体"/>
          <w:b/>
          <w:bCs/>
          <w:sz w:val="24"/>
          <w:szCs w:val="24"/>
          <w:highlight w:val="none"/>
          <w:lang w:val="en-US" w:eastAsia="zh-CN"/>
        </w:rPr>
      </w:pPr>
    </w:p>
    <w:p w14:paraId="4A446CD7">
      <w:pPr>
        <w:spacing w:line="360" w:lineRule="auto"/>
        <w:jc w:val="left"/>
        <w:rPr>
          <w:rFonts w:hint="eastAsia" w:ascii="宋体" w:hAnsi="宋体" w:eastAsia="宋体" w:cs="宋体"/>
          <w:b/>
          <w:bCs/>
          <w:sz w:val="24"/>
          <w:szCs w:val="24"/>
          <w:highlight w:val="none"/>
          <w:lang w:val="en-US" w:eastAsia="zh-CN"/>
        </w:rPr>
      </w:pPr>
    </w:p>
    <w:p w14:paraId="0FF4CD66">
      <w:pPr>
        <w:spacing w:line="360" w:lineRule="auto"/>
        <w:jc w:val="left"/>
        <w:rPr>
          <w:rFonts w:hint="eastAsia" w:ascii="宋体" w:hAnsi="宋体" w:eastAsia="宋体" w:cs="宋体"/>
          <w:b/>
          <w:bCs/>
          <w:sz w:val="24"/>
          <w:szCs w:val="24"/>
          <w:highlight w:val="none"/>
          <w:lang w:val="en-US" w:eastAsia="zh-CN"/>
        </w:rPr>
      </w:pPr>
    </w:p>
    <w:p w14:paraId="19525548">
      <w:pPr>
        <w:spacing w:line="360" w:lineRule="auto"/>
        <w:jc w:val="left"/>
        <w:rPr>
          <w:rFonts w:hint="eastAsia" w:ascii="宋体" w:hAnsi="宋体" w:eastAsia="宋体" w:cs="宋体"/>
          <w:b/>
          <w:bCs/>
          <w:sz w:val="24"/>
          <w:szCs w:val="24"/>
          <w:highlight w:val="none"/>
          <w:lang w:val="en-US" w:eastAsia="zh-CN"/>
        </w:rPr>
      </w:pPr>
    </w:p>
    <w:p w14:paraId="3017167B">
      <w:pPr>
        <w:spacing w:line="360" w:lineRule="auto"/>
        <w:jc w:val="left"/>
        <w:rPr>
          <w:rFonts w:hint="eastAsia" w:ascii="宋体" w:hAnsi="宋体" w:eastAsia="宋体" w:cs="宋体"/>
          <w:sz w:val="24"/>
          <w:szCs w:val="24"/>
          <w:highlight w:val="none"/>
        </w:rPr>
      </w:pPr>
      <w:r>
        <w:rPr>
          <w:rFonts w:hint="eastAsia" w:ascii="宋体" w:hAnsi="宋体" w:eastAsia="宋体" w:cs="宋体"/>
          <w:b/>
          <w:bCs/>
          <w:sz w:val="24"/>
          <w:szCs w:val="24"/>
          <w:highlight w:val="none"/>
          <w:lang w:val="en-US" w:eastAsia="zh-CN"/>
        </w:rPr>
        <w:t>附件1</w:t>
      </w:r>
      <w:r>
        <w:rPr>
          <w:rFonts w:hint="eastAsia" w:cs="宋体"/>
          <w:b/>
          <w:bCs/>
          <w:sz w:val="24"/>
          <w:szCs w:val="24"/>
          <w:highlight w:val="none"/>
          <w:lang w:val="en-US" w:eastAsia="zh-CN"/>
        </w:rPr>
        <w:t>2</w:t>
      </w:r>
      <w:r>
        <w:rPr>
          <w:rFonts w:hint="eastAsia" w:ascii="宋体" w:hAnsi="宋体" w:eastAsia="宋体" w:cs="宋体"/>
          <w:b/>
          <w:bCs/>
          <w:sz w:val="24"/>
          <w:szCs w:val="24"/>
          <w:highlight w:val="none"/>
          <w:lang w:val="en-US" w:eastAsia="zh-CN"/>
        </w:rPr>
        <w:t>：设备性能确认函</w:t>
      </w:r>
    </w:p>
    <w:p w14:paraId="300F5643">
      <w:pPr>
        <w:pStyle w:val="2"/>
        <w:rPr>
          <w:rFonts w:hint="eastAsia" w:ascii="宋体" w:hAnsi="宋体" w:eastAsia="宋体" w:cs="宋体"/>
          <w:sz w:val="24"/>
          <w:szCs w:val="24"/>
          <w:highlight w:val="none"/>
        </w:rPr>
      </w:pPr>
    </w:p>
    <w:p w14:paraId="60F00C90">
      <w:pPr>
        <w:pStyle w:val="2"/>
        <w:jc w:val="center"/>
        <w:rPr>
          <w:rFonts w:hint="eastAsia" w:ascii="宋体" w:hAnsi="宋体" w:eastAsia="宋体" w:cs="宋体"/>
          <w:b/>
          <w:bCs/>
          <w:sz w:val="48"/>
          <w:szCs w:val="48"/>
          <w:highlight w:val="none"/>
          <w:lang w:val="en-US" w:eastAsia="zh-CN"/>
        </w:rPr>
      </w:pPr>
      <w:r>
        <w:rPr>
          <w:rFonts w:hint="eastAsia" w:ascii="宋体" w:hAnsi="宋体" w:eastAsia="宋体" w:cs="宋体"/>
          <w:b/>
          <w:bCs/>
          <w:sz w:val="48"/>
          <w:szCs w:val="48"/>
          <w:highlight w:val="none"/>
          <w:lang w:val="en-US" w:eastAsia="zh-CN"/>
        </w:rPr>
        <w:t>设备性能确认函</w:t>
      </w:r>
    </w:p>
    <w:p w14:paraId="7E9DFF60">
      <w:pPr>
        <w:pStyle w:val="2"/>
        <w:jc w:val="center"/>
        <w:rPr>
          <w:rFonts w:hint="eastAsia" w:ascii="宋体" w:hAnsi="宋体" w:eastAsia="宋体" w:cs="宋体"/>
          <w:b/>
          <w:bCs/>
          <w:sz w:val="32"/>
          <w:szCs w:val="32"/>
          <w:highlight w:val="none"/>
          <w:lang w:val="en-US" w:eastAsia="zh-CN"/>
        </w:rPr>
      </w:pPr>
    </w:p>
    <w:p w14:paraId="19683871">
      <w:pPr>
        <w:pStyle w:val="2"/>
        <w:jc w:val="center"/>
        <w:rPr>
          <w:rFonts w:hint="eastAsia" w:ascii="宋体" w:hAnsi="宋体" w:eastAsia="宋体" w:cs="宋体"/>
          <w:sz w:val="24"/>
          <w:szCs w:val="24"/>
          <w:highlight w:val="none"/>
          <w:lang w:val="en-US" w:eastAsia="zh-CN"/>
        </w:rPr>
      </w:pPr>
    </w:p>
    <w:p w14:paraId="585B79EE">
      <w:pPr>
        <w:pStyle w:val="2"/>
        <w:keepNext w:val="0"/>
        <w:keepLines w:val="0"/>
        <w:pageBreakBefore w:val="0"/>
        <w:widowControl w:val="0"/>
        <w:kinsoku/>
        <w:wordWrap/>
        <w:overflowPunct/>
        <w:topLinePunct w:val="0"/>
        <w:autoSpaceDE w:val="0"/>
        <w:autoSpaceDN w:val="0"/>
        <w:bidi w:val="0"/>
        <w:adjustRightInd w:val="0"/>
        <w:snapToGrid/>
        <w:spacing w:line="480" w:lineRule="auto"/>
        <w:jc w:val="left"/>
        <w:textAlignment w:val="auto"/>
        <w:rPr>
          <w:rFonts w:hint="eastAsia" w:ascii="宋体" w:hAnsi="宋体" w:eastAsia="宋体" w:cs="宋体"/>
          <w:bCs/>
          <w:sz w:val="24"/>
          <w:szCs w:val="24"/>
          <w:highlight w:val="none"/>
          <w:u w:val="single"/>
          <w:lang w:val="en-US" w:eastAsia="zh-CN"/>
        </w:rPr>
      </w:pPr>
      <w:r>
        <w:rPr>
          <w:rFonts w:hint="eastAsia" w:ascii="宋体" w:hAnsi="宋体" w:eastAsia="宋体" w:cs="宋体"/>
          <w:sz w:val="24"/>
          <w:szCs w:val="24"/>
          <w:highlight w:val="none"/>
          <w:lang w:val="en-US" w:eastAsia="zh-CN"/>
        </w:rPr>
        <w:t xml:space="preserve">       已收到</w:t>
      </w:r>
      <w:r>
        <w:rPr>
          <w:rFonts w:hint="eastAsia" w:ascii="宋体" w:hAnsi="宋体" w:eastAsia="宋体" w:cs="宋体"/>
          <w:bCs/>
          <w:sz w:val="24"/>
          <w:szCs w:val="24"/>
          <w:highlight w:val="none"/>
          <w:u w:val="single"/>
        </w:rPr>
        <w:t xml:space="preserve">                                 </w:t>
      </w:r>
      <w:r>
        <w:rPr>
          <w:rFonts w:hint="eastAsia" w:ascii="宋体" w:hAnsi="宋体" w:eastAsia="宋体" w:cs="宋体"/>
          <w:sz w:val="24"/>
          <w:szCs w:val="24"/>
          <w:highlight w:val="none"/>
          <w:lang w:val="en-US" w:eastAsia="zh-CN"/>
        </w:rPr>
        <w:t>（单位）提供的</w:t>
      </w:r>
      <w:r>
        <w:rPr>
          <w:rFonts w:hint="eastAsia" w:ascii="宋体" w:hAnsi="宋体" w:eastAsia="宋体" w:cs="宋体"/>
          <w:bCs/>
          <w:sz w:val="24"/>
          <w:szCs w:val="24"/>
          <w:highlight w:val="none"/>
          <w:u w:val="single"/>
        </w:rPr>
        <w:t xml:space="preserve">       </w:t>
      </w:r>
      <w:r>
        <w:rPr>
          <w:rFonts w:hint="eastAsia" w:ascii="宋体" w:hAnsi="宋体" w:eastAsia="宋体" w:cs="宋体"/>
          <w:bCs/>
          <w:sz w:val="24"/>
          <w:szCs w:val="24"/>
          <w:highlight w:val="none"/>
          <w:u w:val="single"/>
          <w:lang w:val="en-US" w:eastAsia="zh-CN"/>
        </w:rPr>
        <w:t xml:space="preserve">               </w:t>
      </w:r>
    </w:p>
    <w:p w14:paraId="5741FFE3">
      <w:pPr>
        <w:pStyle w:val="2"/>
        <w:keepNext w:val="0"/>
        <w:keepLines w:val="0"/>
        <w:pageBreakBefore w:val="0"/>
        <w:widowControl w:val="0"/>
        <w:kinsoku/>
        <w:wordWrap/>
        <w:overflowPunct/>
        <w:topLinePunct w:val="0"/>
        <w:autoSpaceDE w:val="0"/>
        <w:autoSpaceDN w:val="0"/>
        <w:bidi w:val="0"/>
        <w:adjustRightInd w:val="0"/>
        <w:snapToGrid/>
        <w:spacing w:line="480" w:lineRule="auto"/>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bCs/>
          <w:sz w:val="24"/>
          <w:szCs w:val="24"/>
          <w:highlight w:val="none"/>
          <w:u w:val="single"/>
          <w:lang w:val="en-US" w:eastAsia="zh-CN"/>
        </w:rPr>
        <w:t xml:space="preserve">              </w:t>
      </w:r>
      <w:r>
        <w:rPr>
          <w:rFonts w:hint="eastAsia" w:ascii="宋体" w:hAnsi="宋体" w:eastAsia="宋体" w:cs="宋体"/>
          <w:bCs/>
          <w:sz w:val="24"/>
          <w:szCs w:val="24"/>
          <w:highlight w:val="none"/>
          <w:u w:val="single"/>
        </w:rPr>
        <w:t xml:space="preserve">     </w:t>
      </w:r>
      <w:r>
        <w:rPr>
          <w:rFonts w:hint="eastAsia" w:ascii="宋体" w:hAnsi="宋体" w:eastAsia="宋体" w:cs="宋体"/>
          <w:bCs/>
          <w:sz w:val="24"/>
          <w:szCs w:val="24"/>
          <w:highlight w:val="none"/>
          <w:u w:val="single"/>
          <w:lang w:val="en-US" w:eastAsia="zh-CN"/>
        </w:rPr>
        <w:t xml:space="preserve">                                                </w:t>
      </w:r>
      <w:r>
        <w:rPr>
          <w:rFonts w:hint="eastAsia" w:ascii="宋体" w:hAnsi="宋体" w:eastAsia="宋体" w:cs="宋体"/>
          <w:sz w:val="24"/>
          <w:szCs w:val="24"/>
          <w:highlight w:val="none"/>
          <w:lang w:val="en-US" w:eastAsia="zh-CN"/>
        </w:rPr>
        <w:t>（配置），经测试，符合采购性能需求！</w:t>
      </w:r>
    </w:p>
    <w:p w14:paraId="39CB83D0">
      <w:pPr>
        <w:pStyle w:val="2"/>
        <w:keepNext w:val="0"/>
        <w:keepLines w:val="0"/>
        <w:pageBreakBefore w:val="0"/>
        <w:widowControl w:val="0"/>
        <w:kinsoku/>
        <w:wordWrap/>
        <w:overflowPunct/>
        <w:topLinePunct w:val="0"/>
        <w:autoSpaceDE w:val="0"/>
        <w:autoSpaceDN w:val="0"/>
        <w:bidi w:val="0"/>
        <w:adjustRightInd w:val="0"/>
        <w:snapToGrid/>
        <w:spacing w:line="480" w:lineRule="auto"/>
        <w:jc w:val="left"/>
        <w:textAlignment w:val="auto"/>
        <w:rPr>
          <w:rFonts w:hint="eastAsia" w:ascii="宋体" w:hAnsi="宋体" w:eastAsia="宋体" w:cs="宋体"/>
          <w:sz w:val="24"/>
          <w:szCs w:val="24"/>
          <w:highlight w:val="none"/>
          <w:lang w:val="en-US" w:eastAsia="zh-CN"/>
        </w:rPr>
      </w:pPr>
    </w:p>
    <w:p w14:paraId="65640509">
      <w:pPr>
        <w:pStyle w:val="2"/>
        <w:keepNext w:val="0"/>
        <w:keepLines w:val="0"/>
        <w:pageBreakBefore w:val="0"/>
        <w:widowControl w:val="0"/>
        <w:kinsoku/>
        <w:wordWrap/>
        <w:overflowPunct/>
        <w:topLinePunct w:val="0"/>
        <w:autoSpaceDE w:val="0"/>
        <w:autoSpaceDN w:val="0"/>
        <w:bidi w:val="0"/>
        <w:adjustRightInd w:val="0"/>
        <w:snapToGrid/>
        <w:spacing w:line="480" w:lineRule="auto"/>
        <w:jc w:val="left"/>
        <w:textAlignment w:val="auto"/>
        <w:rPr>
          <w:rFonts w:hint="eastAsia" w:ascii="宋体" w:hAnsi="宋体" w:eastAsia="宋体" w:cs="宋体"/>
          <w:sz w:val="24"/>
          <w:szCs w:val="24"/>
          <w:highlight w:val="none"/>
          <w:lang w:val="en-US" w:eastAsia="zh-CN"/>
        </w:rPr>
      </w:pPr>
    </w:p>
    <w:p w14:paraId="432AF224">
      <w:pPr>
        <w:pStyle w:val="2"/>
        <w:keepNext w:val="0"/>
        <w:keepLines w:val="0"/>
        <w:pageBreakBefore w:val="0"/>
        <w:widowControl w:val="0"/>
        <w:kinsoku/>
        <w:wordWrap/>
        <w:overflowPunct/>
        <w:topLinePunct w:val="0"/>
        <w:autoSpaceDE w:val="0"/>
        <w:autoSpaceDN w:val="0"/>
        <w:bidi w:val="0"/>
        <w:adjustRightInd w:val="0"/>
        <w:snapToGrid/>
        <w:spacing w:line="480" w:lineRule="auto"/>
        <w:jc w:val="righ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常州工业职业技术学院</w:t>
      </w:r>
    </w:p>
    <w:p w14:paraId="2724C18F">
      <w:pPr>
        <w:pStyle w:val="2"/>
        <w:keepNext w:val="0"/>
        <w:keepLines w:val="0"/>
        <w:pageBreakBefore w:val="0"/>
        <w:widowControl w:val="0"/>
        <w:kinsoku/>
        <w:wordWrap/>
        <w:overflowPunct/>
        <w:topLinePunct w:val="0"/>
        <w:autoSpaceDE w:val="0"/>
        <w:autoSpaceDN w:val="0"/>
        <w:bidi w:val="0"/>
        <w:adjustRightInd w:val="0"/>
        <w:snapToGrid/>
        <w:spacing w:line="480" w:lineRule="auto"/>
        <w:jc w:val="righ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智能控制学院（盖章）</w:t>
      </w:r>
    </w:p>
    <w:p w14:paraId="3B6822B0">
      <w:pPr>
        <w:pStyle w:val="2"/>
        <w:keepNext w:val="0"/>
        <w:keepLines w:val="0"/>
        <w:pageBreakBefore w:val="0"/>
        <w:widowControl w:val="0"/>
        <w:kinsoku/>
        <w:wordWrap/>
        <w:overflowPunct/>
        <w:topLinePunct w:val="0"/>
        <w:autoSpaceDE w:val="0"/>
        <w:autoSpaceDN w:val="0"/>
        <w:bidi w:val="0"/>
        <w:adjustRightInd w:val="0"/>
        <w:snapToGrid/>
        <w:spacing w:line="480" w:lineRule="auto"/>
        <w:jc w:val="both"/>
        <w:textAlignment w:val="auto"/>
        <w:rPr>
          <w:rFonts w:hint="default" w:ascii="宋体" w:hAnsi="宋体" w:eastAsia="宋体" w:cs="宋体"/>
          <w:sz w:val="24"/>
          <w:szCs w:val="24"/>
          <w:highlight w:val="none"/>
          <w:lang w:val="en-US" w:eastAsia="zh-CN"/>
        </w:rPr>
      </w:pPr>
      <w:r>
        <w:rPr>
          <w:rFonts w:hint="eastAsia" w:hAnsi="宋体" w:cs="宋体"/>
          <w:sz w:val="24"/>
          <w:szCs w:val="24"/>
          <w:highlight w:val="none"/>
          <w:lang w:val="en-US" w:eastAsia="zh-CN"/>
        </w:rPr>
        <w:t xml:space="preserve">                                                        经手人：</w:t>
      </w:r>
    </w:p>
    <w:p w14:paraId="25A5AE43">
      <w:pPr>
        <w:pStyle w:val="2"/>
        <w:keepNext w:val="0"/>
        <w:keepLines w:val="0"/>
        <w:pageBreakBefore w:val="0"/>
        <w:widowControl w:val="0"/>
        <w:kinsoku/>
        <w:wordWrap w:val="0"/>
        <w:overflowPunct/>
        <w:topLinePunct w:val="0"/>
        <w:autoSpaceDE w:val="0"/>
        <w:autoSpaceDN w:val="0"/>
        <w:bidi w:val="0"/>
        <w:adjustRightInd w:val="0"/>
        <w:snapToGrid/>
        <w:spacing w:line="480" w:lineRule="auto"/>
        <w:jc w:val="right"/>
        <w:textAlignment w:val="auto"/>
        <w:rPr>
          <w:rFonts w:hint="default" w:ascii="宋体" w:hAnsi="宋体" w:eastAsia="宋体" w:cs="宋体"/>
          <w:sz w:val="24"/>
          <w:szCs w:val="24"/>
          <w:highlight w:val="none"/>
          <w:lang w:val="en-US" w:eastAsia="zh-CN"/>
        </w:rPr>
        <w:sectPr>
          <w:footerReference r:id="rId4" w:type="default"/>
          <w:pgSz w:w="11906" w:h="16838"/>
          <w:pgMar w:top="1418" w:right="1418" w:bottom="1134" w:left="1418" w:header="851" w:footer="992" w:gutter="0"/>
          <w:cols w:space="720" w:num="1"/>
          <w:docGrid w:linePitch="354" w:charSpace="0"/>
        </w:sectPr>
      </w:pPr>
      <w:r>
        <w:rPr>
          <w:rFonts w:hint="eastAsia" w:ascii="宋体" w:hAnsi="宋体" w:eastAsia="宋体" w:cs="宋体"/>
          <w:sz w:val="24"/>
          <w:szCs w:val="24"/>
          <w:highlight w:val="none"/>
          <w:lang w:val="en-US" w:eastAsia="zh-CN"/>
        </w:rPr>
        <w:t xml:space="preserve">年     月    </w:t>
      </w:r>
      <w:r>
        <w:rPr>
          <w:rFonts w:hint="eastAsia" w:hAnsi="宋体" w:cs="宋体"/>
          <w:sz w:val="24"/>
          <w:szCs w:val="24"/>
          <w:highlight w:val="none"/>
          <w:lang w:val="en-US" w:eastAsia="zh-CN"/>
        </w:rPr>
        <w:t xml:space="preserve"> 日</w:t>
      </w:r>
    </w:p>
    <w:p w14:paraId="313A607D">
      <w:pPr>
        <w:pStyle w:val="2"/>
        <w:snapToGrid w:val="0"/>
        <w:spacing w:line="400" w:lineRule="exact"/>
        <w:jc w:val="both"/>
        <w:rPr>
          <w:rFonts w:hint="eastAsia" w:hAnsi="宋体"/>
          <w:color w:val="auto"/>
          <w:sz w:val="28"/>
          <w:szCs w:val="28"/>
          <w:lang w:bidi="zh-CN"/>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7D9652">
    <w:pPr>
      <w:pStyle w:val="7"/>
      <w:jc w:val="center"/>
      <w:rPr>
        <w:rFonts w:hint="eastAsia"/>
      </w:rPr>
    </w:pPr>
    <w:r>
      <w:fldChar w:fldCharType="begin"/>
    </w:r>
    <w:r>
      <w:instrText xml:space="preserve">PAGE   \* MERGEFORMAT</w:instrText>
    </w:r>
    <w:r>
      <w:fldChar w:fldCharType="separate"/>
    </w:r>
    <w:r>
      <w:t>2</w:t>
    </w:r>
    <w:r>
      <w:fldChar w:fldCharType="end"/>
    </w:r>
  </w:p>
  <w:p w14:paraId="14FCAC32">
    <w:pPr>
      <w:pStyle w:val="7"/>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A63E2">
    <w:pPr>
      <w:pStyle w:val="7"/>
      <w:jc w:val="center"/>
    </w:pPr>
    <w:r>
      <w:fldChar w:fldCharType="begin"/>
    </w:r>
    <w:r>
      <w:instrText xml:space="preserve">PAGE   \* MERGEFORMAT</w:instrText>
    </w:r>
    <w:r>
      <w:fldChar w:fldCharType="separate"/>
    </w:r>
    <w:r>
      <w:rPr>
        <w:lang w:val="zh-CN"/>
      </w:rPr>
      <w:t>5</w:t>
    </w:r>
    <w:r>
      <w:fldChar w:fldCharType="end"/>
    </w:r>
  </w:p>
  <w:p w14:paraId="2E65E54F">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7DFE00"/>
    <w:multiLevelType w:val="singleLevel"/>
    <w:tmpl w:val="1B7DFE00"/>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k5ODM0YmMxOWJiYWQyNDU4MGIzYWRmYTA0ZmI5NDcifQ=="/>
  </w:docVars>
  <w:rsids>
    <w:rsidRoot w:val="6380654F"/>
    <w:rsid w:val="00006565"/>
    <w:rsid w:val="000C4BCC"/>
    <w:rsid w:val="00104A3F"/>
    <w:rsid w:val="00136B3D"/>
    <w:rsid w:val="0015712E"/>
    <w:rsid w:val="001743D8"/>
    <w:rsid w:val="001A1D7C"/>
    <w:rsid w:val="001E514C"/>
    <w:rsid w:val="002139D8"/>
    <w:rsid w:val="0028103F"/>
    <w:rsid w:val="002B5F56"/>
    <w:rsid w:val="003244C3"/>
    <w:rsid w:val="003C2BF0"/>
    <w:rsid w:val="00410E22"/>
    <w:rsid w:val="004363CF"/>
    <w:rsid w:val="004B366E"/>
    <w:rsid w:val="005635BA"/>
    <w:rsid w:val="005D56FE"/>
    <w:rsid w:val="00622B0E"/>
    <w:rsid w:val="00636149"/>
    <w:rsid w:val="00644C49"/>
    <w:rsid w:val="0083050D"/>
    <w:rsid w:val="008474E3"/>
    <w:rsid w:val="008C3291"/>
    <w:rsid w:val="008C40E9"/>
    <w:rsid w:val="008D55FE"/>
    <w:rsid w:val="00954545"/>
    <w:rsid w:val="009C2C21"/>
    <w:rsid w:val="009C7492"/>
    <w:rsid w:val="009D48E2"/>
    <w:rsid w:val="00A277B8"/>
    <w:rsid w:val="00A450E0"/>
    <w:rsid w:val="00A6244D"/>
    <w:rsid w:val="00AD12CC"/>
    <w:rsid w:val="00C50B98"/>
    <w:rsid w:val="00D03DEC"/>
    <w:rsid w:val="00D550E2"/>
    <w:rsid w:val="00E11251"/>
    <w:rsid w:val="00E96473"/>
    <w:rsid w:val="00EF4233"/>
    <w:rsid w:val="00F11AEA"/>
    <w:rsid w:val="00F23861"/>
    <w:rsid w:val="00F518CA"/>
    <w:rsid w:val="00F90EBD"/>
    <w:rsid w:val="011B764B"/>
    <w:rsid w:val="017522F6"/>
    <w:rsid w:val="01893D0B"/>
    <w:rsid w:val="022E26FA"/>
    <w:rsid w:val="024B3C6E"/>
    <w:rsid w:val="026003DA"/>
    <w:rsid w:val="029C58B6"/>
    <w:rsid w:val="031A67DB"/>
    <w:rsid w:val="032C1BDE"/>
    <w:rsid w:val="032F04D8"/>
    <w:rsid w:val="036A7762"/>
    <w:rsid w:val="03914CEF"/>
    <w:rsid w:val="04253689"/>
    <w:rsid w:val="04640655"/>
    <w:rsid w:val="04704332"/>
    <w:rsid w:val="04C82992"/>
    <w:rsid w:val="05177476"/>
    <w:rsid w:val="051A0D14"/>
    <w:rsid w:val="0647242F"/>
    <w:rsid w:val="06874187"/>
    <w:rsid w:val="06B31420"/>
    <w:rsid w:val="06F7548D"/>
    <w:rsid w:val="07106873"/>
    <w:rsid w:val="07124399"/>
    <w:rsid w:val="078E1545"/>
    <w:rsid w:val="07B07416"/>
    <w:rsid w:val="07F21008"/>
    <w:rsid w:val="0818329B"/>
    <w:rsid w:val="083D5445"/>
    <w:rsid w:val="08A4193F"/>
    <w:rsid w:val="08A92ADB"/>
    <w:rsid w:val="08D25445"/>
    <w:rsid w:val="08F57ACE"/>
    <w:rsid w:val="09740162"/>
    <w:rsid w:val="098E3A7F"/>
    <w:rsid w:val="09B94F9F"/>
    <w:rsid w:val="09D65B51"/>
    <w:rsid w:val="09FC4E8C"/>
    <w:rsid w:val="0A410AF1"/>
    <w:rsid w:val="0A4A209B"/>
    <w:rsid w:val="0B341C38"/>
    <w:rsid w:val="0B3B31B9"/>
    <w:rsid w:val="0B584344"/>
    <w:rsid w:val="0B7D1FFD"/>
    <w:rsid w:val="0BE81B6C"/>
    <w:rsid w:val="0C6C454B"/>
    <w:rsid w:val="0CC04897"/>
    <w:rsid w:val="0D3861DB"/>
    <w:rsid w:val="0D703F33"/>
    <w:rsid w:val="0DAD6BC9"/>
    <w:rsid w:val="0E056A05"/>
    <w:rsid w:val="0E38003A"/>
    <w:rsid w:val="0F046CBD"/>
    <w:rsid w:val="0FCB77DB"/>
    <w:rsid w:val="0FEB39D9"/>
    <w:rsid w:val="100920B1"/>
    <w:rsid w:val="10637045"/>
    <w:rsid w:val="106B1579"/>
    <w:rsid w:val="10A83678"/>
    <w:rsid w:val="10B71B0D"/>
    <w:rsid w:val="111D5E14"/>
    <w:rsid w:val="112E6273"/>
    <w:rsid w:val="116266EA"/>
    <w:rsid w:val="11F76665"/>
    <w:rsid w:val="12371157"/>
    <w:rsid w:val="1255782F"/>
    <w:rsid w:val="126D0509"/>
    <w:rsid w:val="12A64154"/>
    <w:rsid w:val="132536A6"/>
    <w:rsid w:val="13427DB4"/>
    <w:rsid w:val="141A488D"/>
    <w:rsid w:val="142E1B4C"/>
    <w:rsid w:val="14C17F85"/>
    <w:rsid w:val="14C2134B"/>
    <w:rsid w:val="14EC11E4"/>
    <w:rsid w:val="1514752E"/>
    <w:rsid w:val="153656F6"/>
    <w:rsid w:val="154C6CC8"/>
    <w:rsid w:val="159E329B"/>
    <w:rsid w:val="16333030"/>
    <w:rsid w:val="16571DC8"/>
    <w:rsid w:val="16E661C3"/>
    <w:rsid w:val="17103D25"/>
    <w:rsid w:val="171A6014"/>
    <w:rsid w:val="17740758"/>
    <w:rsid w:val="17822E75"/>
    <w:rsid w:val="17DF3D16"/>
    <w:rsid w:val="185C1B7C"/>
    <w:rsid w:val="186407CC"/>
    <w:rsid w:val="18664544"/>
    <w:rsid w:val="18C272A1"/>
    <w:rsid w:val="18CA05E9"/>
    <w:rsid w:val="18F02060"/>
    <w:rsid w:val="18FF4051"/>
    <w:rsid w:val="190B0C48"/>
    <w:rsid w:val="193F08F1"/>
    <w:rsid w:val="19744A3F"/>
    <w:rsid w:val="197A4AF0"/>
    <w:rsid w:val="19CF6119"/>
    <w:rsid w:val="1A7E52AB"/>
    <w:rsid w:val="1AB53561"/>
    <w:rsid w:val="1AC6549B"/>
    <w:rsid w:val="1AD82DAC"/>
    <w:rsid w:val="1BC642C9"/>
    <w:rsid w:val="1C1B5646"/>
    <w:rsid w:val="1C2775DA"/>
    <w:rsid w:val="1C71170A"/>
    <w:rsid w:val="1C766D20"/>
    <w:rsid w:val="1CBB7D2D"/>
    <w:rsid w:val="1CF245F9"/>
    <w:rsid w:val="1D0936F0"/>
    <w:rsid w:val="1D097B94"/>
    <w:rsid w:val="1D813B01"/>
    <w:rsid w:val="1E05210A"/>
    <w:rsid w:val="1E4C7D38"/>
    <w:rsid w:val="1EC64712"/>
    <w:rsid w:val="1F130F43"/>
    <w:rsid w:val="1F672950"/>
    <w:rsid w:val="1F7A66EC"/>
    <w:rsid w:val="206C021E"/>
    <w:rsid w:val="2077182A"/>
    <w:rsid w:val="20C04A0E"/>
    <w:rsid w:val="20FD17BE"/>
    <w:rsid w:val="2136082C"/>
    <w:rsid w:val="21823A71"/>
    <w:rsid w:val="21871088"/>
    <w:rsid w:val="21B93937"/>
    <w:rsid w:val="22F32E79"/>
    <w:rsid w:val="2302687A"/>
    <w:rsid w:val="230E6664"/>
    <w:rsid w:val="23B95E70"/>
    <w:rsid w:val="240B41F2"/>
    <w:rsid w:val="241A61E3"/>
    <w:rsid w:val="250643AD"/>
    <w:rsid w:val="25B34B41"/>
    <w:rsid w:val="25DE1BBE"/>
    <w:rsid w:val="25F52A64"/>
    <w:rsid w:val="2609650F"/>
    <w:rsid w:val="263B7010"/>
    <w:rsid w:val="26404627"/>
    <w:rsid w:val="26B02E2F"/>
    <w:rsid w:val="27514612"/>
    <w:rsid w:val="27AB2EB7"/>
    <w:rsid w:val="27DF1C1D"/>
    <w:rsid w:val="281F5195"/>
    <w:rsid w:val="28302479"/>
    <w:rsid w:val="28373807"/>
    <w:rsid w:val="28AC5FA3"/>
    <w:rsid w:val="28C64B8B"/>
    <w:rsid w:val="28CD04EF"/>
    <w:rsid w:val="28E05C4D"/>
    <w:rsid w:val="292875F4"/>
    <w:rsid w:val="29BA46F0"/>
    <w:rsid w:val="29C55D89"/>
    <w:rsid w:val="2AB5151C"/>
    <w:rsid w:val="2ADF54FF"/>
    <w:rsid w:val="2B563FA5"/>
    <w:rsid w:val="2B5B780D"/>
    <w:rsid w:val="2BA80578"/>
    <w:rsid w:val="2BBA7BCA"/>
    <w:rsid w:val="2C267E1B"/>
    <w:rsid w:val="2C4C7A31"/>
    <w:rsid w:val="2CAD4098"/>
    <w:rsid w:val="2CBD3883"/>
    <w:rsid w:val="2CD12EA1"/>
    <w:rsid w:val="2D3C366E"/>
    <w:rsid w:val="2DAFE441"/>
    <w:rsid w:val="2E3870A5"/>
    <w:rsid w:val="2E4722CA"/>
    <w:rsid w:val="2E627104"/>
    <w:rsid w:val="2EA119DB"/>
    <w:rsid w:val="2EC632C5"/>
    <w:rsid w:val="2EE67D35"/>
    <w:rsid w:val="2F0B6832"/>
    <w:rsid w:val="2F1523C9"/>
    <w:rsid w:val="2F326AD7"/>
    <w:rsid w:val="2FBE7E66"/>
    <w:rsid w:val="2FC040E2"/>
    <w:rsid w:val="2FC811E9"/>
    <w:rsid w:val="2FD656B4"/>
    <w:rsid w:val="300F506A"/>
    <w:rsid w:val="30120CF3"/>
    <w:rsid w:val="306453B6"/>
    <w:rsid w:val="30B31E99"/>
    <w:rsid w:val="30CE6CD3"/>
    <w:rsid w:val="31172428"/>
    <w:rsid w:val="316B62D0"/>
    <w:rsid w:val="31745184"/>
    <w:rsid w:val="318123B0"/>
    <w:rsid w:val="31B163D9"/>
    <w:rsid w:val="31C3435E"/>
    <w:rsid w:val="31D10829"/>
    <w:rsid w:val="32906CC9"/>
    <w:rsid w:val="32B37F2E"/>
    <w:rsid w:val="3330157F"/>
    <w:rsid w:val="33FFF9CB"/>
    <w:rsid w:val="342A06C4"/>
    <w:rsid w:val="349D49F2"/>
    <w:rsid w:val="35076310"/>
    <w:rsid w:val="356E638F"/>
    <w:rsid w:val="358931C8"/>
    <w:rsid w:val="35EC62CF"/>
    <w:rsid w:val="35FC399A"/>
    <w:rsid w:val="363D46DF"/>
    <w:rsid w:val="3666680C"/>
    <w:rsid w:val="369D6F2B"/>
    <w:rsid w:val="369E2CA4"/>
    <w:rsid w:val="36B25A25"/>
    <w:rsid w:val="36B3674F"/>
    <w:rsid w:val="36C941C4"/>
    <w:rsid w:val="36CE5337"/>
    <w:rsid w:val="37166CDE"/>
    <w:rsid w:val="37B26A07"/>
    <w:rsid w:val="37E450B2"/>
    <w:rsid w:val="384F24A7"/>
    <w:rsid w:val="38561A88"/>
    <w:rsid w:val="38A87E0A"/>
    <w:rsid w:val="397228F1"/>
    <w:rsid w:val="397A22CF"/>
    <w:rsid w:val="39E60BE9"/>
    <w:rsid w:val="39ED01CA"/>
    <w:rsid w:val="3A2D5B5F"/>
    <w:rsid w:val="3A5913BB"/>
    <w:rsid w:val="3A5B3385"/>
    <w:rsid w:val="3A7E7074"/>
    <w:rsid w:val="3AD4138A"/>
    <w:rsid w:val="3B4E6A46"/>
    <w:rsid w:val="3B5322AF"/>
    <w:rsid w:val="3BD53828"/>
    <w:rsid w:val="3C545CDF"/>
    <w:rsid w:val="3C7E9FC9"/>
    <w:rsid w:val="3CD25455"/>
    <w:rsid w:val="3CDE3DFA"/>
    <w:rsid w:val="3CF234B6"/>
    <w:rsid w:val="3D1919A2"/>
    <w:rsid w:val="3D51281E"/>
    <w:rsid w:val="3D9B618F"/>
    <w:rsid w:val="3DE90CA8"/>
    <w:rsid w:val="3DF5589F"/>
    <w:rsid w:val="3DFC62A4"/>
    <w:rsid w:val="3E1A5306"/>
    <w:rsid w:val="3E497999"/>
    <w:rsid w:val="3E72001C"/>
    <w:rsid w:val="3ECB6600"/>
    <w:rsid w:val="3F312907"/>
    <w:rsid w:val="3F910D25"/>
    <w:rsid w:val="3F976DC8"/>
    <w:rsid w:val="3F9C0604"/>
    <w:rsid w:val="3FD7D6D8"/>
    <w:rsid w:val="3FF12096"/>
    <w:rsid w:val="40090210"/>
    <w:rsid w:val="40330901"/>
    <w:rsid w:val="40571156"/>
    <w:rsid w:val="4061721C"/>
    <w:rsid w:val="406665E0"/>
    <w:rsid w:val="40994C08"/>
    <w:rsid w:val="40AC7443"/>
    <w:rsid w:val="40BA692C"/>
    <w:rsid w:val="41594397"/>
    <w:rsid w:val="415D5C35"/>
    <w:rsid w:val="416074D3"/>
    <w:rsid w:val="422449A5"/>
    <w:rsid w:val="42A56F6B"/>
    <w:rsid w:val="431E3281"/>
    <w:rsid w:val="43B34232"/>
    <w:rsid w:val="44111043"/>
    <w:rsid w:val="442E38B9"/>
    <w:rsid w:val="451707F1"/>
    <w:rsid w:val="45603F46"/>
    <w:rsid w:val="456B4699"/>
    <w:rsid w:val="45C767DD"/>
    <w:rsid w:val="45DC10F2"/>
    <w:rsid w:val="4607616F"/>
    <w:rsid w:val="460A5C60"/>
    <w:rsid w:val="46AE6F33"/>
    <w:rsid w:val="46ED7A5B"/>
    <w:rsid w:val="46F3084A"/>
    <w:rsid w:val="473F316B"/>
    <w:rsid w:val="47411B55"/>
    <w:rsid w:val="474B4782"/>
    <w:rsid w:val="478F0B12"/>
    <w:rsid w:val="47E04ECA"/>
    <w:rsid w:val="480F755D"/>
    <w:rsid w:val="481E3C44"/>
    <w:rsid w:val="48F30C2D"/>
    <w:rsid w:val="49320400"/>
    <w:rsid w:val="49374FBE"/>
    <w:rsid w:val="49CA5E32"/>
    <w:rsid w:val="49E60792"/>
    <w:rsid w:val="49FB248F"/>
    <w:rsid w:val="4A11580F"/>
    <w:rsid w:val="4A1E1CDA"/>
    <w:rsid w:val="4A201CE0"/>
    <w:rsid w:val="4A881849"/>
    <w:rsid w:val="4ABD7744"/>
    <w:rsid w:val="4B5E0EBD"/>
    <w:rsid w:val="4BA206E8"/>
    <w:rsid w:val="4C196BFC"/>
    <w:rsid w:val="4C6C1422"/>
    <w:rsid w:val="4CE511D4"/>
    <w:rsid w:val="4DD46D16"/>
    <w:rsid w:val="4DEE3752"/>
    <w:rsid w:val="4DF47921"/>
    <w:rsid w:val="4E8A11BA"/>
    <w:rsid w:val="4F155DA1"/>
    <w:rsid w:val="4F2F6737"/>
    <w:rsid w:val="4F4D38F0"/>
    <w:rsid w:val="4FDA2B47"/>
    <w:rsid w:val="4FFFA3A6"/>
    <w:rsid w:val="50083210"/>
    <w:rsid w:val="50715259"/>
    <w:rsid w:val="508A00C9"/>
    <w:rsid w:val="50C7131D"/>
    <w:rsid w:val="50FE0AB7"/>
    <w:rsid w:val="51421F4D"/>
    <w:rsid w:val="516721B8"/>
    <w:rsid w:val="517B2107"/>
    <w:rsid w:val="518C7E71"/>
    <w:rsid w:val="526D1A50"/>
    <w:rsid w:val="5312161C"/>
    <w:rsid w:val="535A02B4"/>
    <w:rsid w:val="53BC2C8F"/>
    <w:rsid w:val="541A1764"/>
    <w:rsid w:val="545E0B04"/>
    <w:rsid w:val="54A159E1"/>
    <w:rsid w:val="54E573FD"/>
    <w:rsid w:val="54E65AEA"/>
    <w:rsid w:val="54E7478C"/>
    <w:rsid w:val="55E0078B"/>
    <w:rsid w:val="567FCE8C"/>
    <w:rsid w:val="568A3B11"/>
    <w:rsid w:val="56BC4D54"/>
    <w:rsid w:val="571C5406"/>
    <w:rsid w:val="57412D1B"/>
    <w:rsid w:val="5756214A"/>
    <w:rsid w:val="577C44E3"/>
    <w:rsid w:val="57802226"/>
    <w:rsid w:val="57AE0B41"/>
    <w:rsid w:val="57B04F36"/>
    <w:rsid w:val="58005114"/>
    <w:rsid w:val="581A61D6"/>
    <w:rsid w:val="586670F9"/>
    <w:rsid w:val="587F428B"/>
    <w:rsid w:val="58AF6812"/>
    <w:rsid w:val="58B802F4"/>
    <w:rsid w:val="58C46142"/>
    <w:rsid w:val="5952374E"/>
    <w:rsid w:val="59A57D21"/>
    <w:rsid w:val="59B60181"/>
    <w:rsid w:val="59E208A7"/>
    <w:rsid w:val="5A166D9B"/>
    <w:rsid w:val="5A4534B6"/>
    <w:rsid w:val="5AA77AC9"/>
    <w:rsid w:val="5AB04BD0"/>
    <w:rsid w:val="5ADF3707"/>
    <w:rsid w:val="5AE92625"/>
    <w:rsid w:val="5B0B62AA"/>
    <w:rsid w:val="5B156E17"/>
    <w:rsid w:val="5B6DFF76"/>
    <w:rsid w:val="5BE30FD5"/>
    <w:rsid w:val="5C412946"/>
    <w:rsid w:val="5C5F065B"/>
    <w:rsid w:val="5C6A6CCD"/>
    <w:rsid w:val="5CA16BF1"/>
    <w:rsid w:val="5CC22998"/>
    <w:rsid w:val="5CFE6039"/>
    <w:rsid w:val="5D5932FD"/>
    <w:rsid w:val="5E3E0745"/>
    <w:rsid w:val="5E6301AB"/>
    <w:rsid w:val="5E6F4DA2"/>
    <w:rsid w:val="5EAA5DDA"/>
    <w:rsid w:val="5F197863"/>
    <w:rsid w:val="5F4D71F4"/>
    <w:rsid w:val="5F6661A5"/>
    <w:rsid w:val="5F6B25EE"/>
    <w:rsid w:val="5F6E0BB6"/>
    <w:rsid w:val="5F8605F5"/>
    <w:rsid w:val="5F88611B"/>
    <w:rsid w:val="5FFF48EF"/>
    <w:rsid w:val="600339F4"/>
    <w:rsid w:val="603B6BC5"/>
    <w:rsid w:val="60695F4D"/>
    <w:rsid w:val="60883EF9"/>
    <w:rsid w:val="60CC4D75"/>
    <w:rsid w:val="613911A5"/>
    <w:rsid w:val="616E7593"/>
    <w:rsid w:val="621E68C3"/>
    <w:rsid w:val="62AD7C47"/>
    <w:rsid w:val="634E4F86"/>
    <w:rsid w:val="634F2327"/>
    <w:rsid w:val="6380654F"/>
    <w:rsid w:val="63FC040C"/>
    <w:rsid w:val="6416019A"/>
    <w:rsid w:val="64942E6C"/>
    <w:rsid w:val="64986E00"/>
    <w:rsid w:val="649A60B3"/>
    <w:rsid w:val="64AF5EF8"/>
    <w:rsid w:val="64BB0655"/>
    <w:rsid w:val="64DEB7E9"/>
    <w:rsid w:val="651D5558"/>
    <w:rsid w:val="654900FB"/>
    <w:rsid w:val="656D9C30"/>
    <w:rsid w:val="65A43583"/>
    <w:rsid w:val="65AE4402"/>
    <w:rsid w:val="65FB0E74"/>
    <w:rsid w:val="66383CCB"/>
    <w:rsid w:val="66AD88D1"/>
    <w:rsid w:val="66BB5028"/>
    <w:rsid w:val="66ED0F5A"/>
    <w:rsid w:val="67193AFD"/>
    <w:rsid w:val="67D77C40"/>
    <w:rsid w:val="68437083"/>
    <w:rsid w:val="6954706E"/>
    <w:rsid w:val="69690D6B"/>
    <w:rsid w:val="696F20FA"/>
    <w:rsid w:val="6A3A2708"/>
    <w:rsid w:val="6ADB7A47"/>
    <w:rsid w:val="6B0A1475"/>
    <w:rsid w:val="6B824366"/>
    <w:rsid w:val="6C6C6979"/>
    <w:rsid w:val="6C871509"/>
    <w:rsid w:val="6CD80C95"/>
    <w:rsid w:val="6CE801F9"/>
    <w:rsid w:val="6D1C7EA3"/>
    <w:rsid w:val="6D5B4E6F"/>
    <w:rsid w:val="6DAE1443"/>
    <w:rsid w:val="6E31797E"/>
    <w:rsid w:val="6E66E4D7"/>
    <w:rsid w:val="6E8C2E06"/>
    <w:rsid w:val="6EB26D11"/>
    <w:rsid w:val="6EC46A44"/>
    <w:rsid w:val="6F265009"/>
    <w:rsid w:val="6F3EBB4B"/>
    <w:rsid w:val="6F7706EC"/>
    <w:rsid w:val="6F7D3698"/>
    <w:rsid w:val="70227A0B"/>
    <w:rsid w:val="702F4391"/>
    <w:rsid w:val="70647589"/>
    <w:rsid w:val="706A42C2"/>
    <w:rsid w:val="71017ADB"/>
    <w:rsid w:val="71324F6D"/>
    <w:rsid w:val="71900E5F"/>
    <w:rsid w:val="719A3A8C"/>
    <w:rsid w:val="719C7804"/>
    <w:rsid w:val="71B96608"/>
    <w:rsid w:val="71D90A58"/>
    <w:rsid w:val="71ED1C78"/>
    <w:rsid w:val="71FB277D"/>
    <w:rsid w:val="72247F25"/>
    <w:rsid w:val="72306EC6"/>
    <w:rsid w:val="728C1627"/>
    <w:rsid w:val="72DFDF3F"/>
    <w:rsid w:val="72FF06ED"/>
    <w:rsid w:val="736B748E"/>
    <w:rsid w:val="738A025C"/>
    <w:rsid w:val="73B9469D"/>
    <w:rsid w:val="73FF8C87"/>
    <w:rsid w:val="74510D7A"/>
    <w:rsid w:val="74861898"/>
    <w:rsid w:val="749F146E"/>
    <w:rsid w:val="74B21625"/>
    <w:rsid w:val="74B7ACAC"/>
    <w:rsid w:val="756225A9"/>
    <w:rsid w:val="7564688B"/>
    <w:rsid w:val="759E7305"/>
    <w:rsid w:val="75C90A12"/>
    <w:rsid w:val="761D53B8"/>
    <w:rsid w:val="768C42EB"/>
    <w:rsid w:val="76FF0ECC"/>
    <w:rsid w:val="770E4D00"/>
    <w:rsid w:val="774E77F3"/>
    <w:rsid w:val="775D3FC4"/>
    <w:rsid w:val="778B17C2"/>
    <w:rsid w:val="778E5E41"/>
    <w:rsid w:val="77B07B65"/>
    <w:rsid w:val="77B51620"/>
    <w:rsid w:val="77F70DB2"/>
    <w:rsid w:val="78320EC2"/>
    <w:rsid w:val="78AD43FE"/>
    <w:rsid w:val="78CC4E73"/>
    <w:rsid w:val="78CE4398"/>
    <w:rsid w:val="78D65CCA"/>
    <w:rsid w:val="78DA6BAA"/>
    <w:rsid w:val="791B1956"/>
    <w:rsid w:val="792C3B64"/>
    <w:rsid w:val="7937B0BD"/>
    <w:rsid w:val="79393B8B"/>
    <w:rsid w:val="799E680F"/>
    <w:rsid w:val="79DB270F"/>
    <w:rsid w:val="79E37203"/>
    <w:rsid w:val="79F39D60"/>
    <w:rsid w:val="7A432F13"/>
    <w:rsid w:val="7AE3B2F3"/>
    <w:rsid w:val="7B256ABC"/>
    <w:rsid w:val="7B3A4316"/>
    <w:rsid w:val="7BDF545B"/>
    <w:rsid w:val="7BFF6E21"/>
    <w:rsid w:val="7C516BDF"/>
    <w:rsid w:val="7CB63E70"/>
    <w:rsid w:val="7CBFDBB3"/>
    <w:rsid w:val="7CF130FA"/>
    <w:rsid w:val="7D250FF6"/>
    <w:rsid w:val="7D553D78"/>
    <w:rsid w:val="7DEE0627"/>
    <w:rsid w:val="7DFAB7CD"/>
    <w:rsid w:val="7E1150D6"/>
    <w:rsid w:val="7E3C65F7"/>
    <w:rsid w:val="7E6F0290"/>
    <w:rsid w:val="7EA17EFE"/>
    <w:rsid w:val="7EECD86B"/>
    <w:rsid w:val="7F2A644F"/>
    <w:rsid w:val="7F7B67FD"/>
    <w:rsid w:val="7F8740FD"/>
    <w:rsid w:val="7FB796D3"/>
    <w:rsid w:val="7FBDB510"/>
    <w:rsid w:val="7FEB2083"/>
    <w:rsid w:val="7FEDC3F1"/>
    <w:rsid w:val="7FF94121"/>
    <w:rsid w:val="7FFD92B1"/>
    <w:rsid w:val="7FFE258B"/>
    <w:rsid w:val="7FFFC314"/>
    <w:rsid w:val="9B7F1140"/>
    <w:rsid w:val="9FFDF4FF"/>
    <w:rsid w:val="ABE3EEFB"/>
    <w:rsid w:val="B33C6D7A"/>
    <w:rsid w:val="B6FFB9D5"/>
    <w:rsid w:val="B7D37415"/>
    <w:rsid w:val="B7FFDBB9"/>
    <w:rsid w:val="BDE73270"/>
    <w:rsid w:val="BDED7DC7"/>
    <w:rsid w:val="BF9B4CA5"/>
    <w:rsid w:val="BFBFE444"/>
    <w:rsid w:val="BFF86355"/>
    <w:rsid w:val="C7E5C10A"/>
    <w:rsid w:val="C7FF6CEC"/>
    <w:rsid w:val="CEDF2D07"/>
    <w:rsid w:val="DB7B7658"/>
    <w:rsid w:val="DBBC7813"/>
    <w:rsid w:val="DF37C34A"/>
    <w:rsid w:val="DFFE72FB"/>
    <w:rsid w:val="EEFB1920"/>
    <w:rsid w:val="F49D8EEC"/>
    <w:rsid w:val="F49FDE57"/>
    <w:rsid w:val="F5ADAD7E"/>
    <w:rsid w:val="F966F8B4"/>
    <w:rsid w:val="FBFF5E7E"/>
    <w:rsid w:val="FCAFC40E"/>
    <w:rsid w:val="FCF57792"/>
    <w:rsid w:val="FCFC6F27"/>
    <w:rsid w:val="FDEFCABE"/>
    <w:rsid w:val="FEEF8675"/>
    <w:rsid w:val="FEF1B636"/>
    <w:rsid w:val="FF0D46EA"/>
    <w:rsid w:val="FFBD837F"/>
    <w:rsid w:val="FFBFBBAE"/>
    <w:rsid w:val="FFDFD01E"/>
    <w:rsid w:val="FFE5FEEE"/>
    <w:rsid w:val="FFF66953"/>
    <w:rsid w:val="FFFE29D5"/>
    <w:rsid w:val="FFFF4594"/>
    <w:rsid w:val="FFFF89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zh-CN" w:eastAsia="zh-CN" w:bidi="zh-CN"/>
    </w:rPr>
  </w:style>
  <w:style w:type="paragraph" w:styleId="3">
    <w:name w:val="heading 2"/>
    <w:basedOn w:val="1"/>
    <w:next w:val="1"/>
    <w:qFormat/>
    <w:uiPriority w:val="0"/>
    <w:pPr>
      <w:keepNext/>
      <w:keepLines/>
      <w:spacing w:before="260" w:after="260" w:line="415" w:lineRule="auto"/>
      <w:outlineLvl w:val="1"/>
    </w:pPr>
    <w:rPr>
      <w:rFonts w:ascii="Arial" w:hAnsi="Arial" w:eastAsia="黑体"/>
      <w:b/>
      <w:sz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customStyle="1" w:styleId="2">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4">
    <w:name w:val="annotation text"/>
    <w:basedOn w:val="1"/>
    <w:link w:val="25"/>
    <w:qFormat/>
    <w:uiPriority w:val="0"/>
  </w:style>
  <w:style w:type="paragraph" w:styleId="5">
    <w:name w:val="Body Text"/>
    <w:basedOn w:val="1"/>
    <w:qFormat/>
    <w:uiPriority w:val="0"/>
    <w:pPr>
      <w:tabs>
        <w:tab w:val="left" w:pos="567"/>
      </w:tabs>
      <w:spacing w:before="120" w:line="22" w:lineRule="atLeast"/>
    </w:pPr>
    <w:rPr>
      <w:sz w:val="24"/>
    </w:rPr>
  </w:style>
  <w:style w:type="paragraph" w:styleId="6">
    <w:name w:val="Body Text Indent"/>
    <w:basedOn w:val="1"/>
    <w:qFormat/>
    <w:uiPriority w:val="0"/>
    <w:pPr>
      <w:ind w:firstLine="640" w:firstLineChars="200"/>
    </w:pPr>
    <w:rPr>
      <w:rFonts w:ascii="仿宋_GB2312" w:hAnsi="Arial" w:eastAsia="仿宋_GB2312"/>
      <w:sz w:val="32"/>
      <w:szCs w:val="32"/>
    </w:rPr>
  </w:style>
  <w:style w:type="paragraph" w:styleId="7">
    <w:name w:val="footer"/>
    <w:basedOn w:val="1"/>
    <w:link w:val="23"/>
    <w:qFormat/>
    <w:uiPriority w:val="0"/>
    <w:pPr>
      <w:tabs>
        <w:tab w:val="center" w:pos="4153"/>
        <w:tab w:val="right" w:pos="8306"/>
      </w:tabs>
      <w:snapToGrid w:val="0"/>
    </w:pPr>
    <w:rPr>
      <w:sz w:val="18"/>
      <w:szCs w:val="18"/>
    </w:rPr>
  </w:style>
  <w:style w:type="paragraph" w:styleId="8">
    <w:name w:val="header"/>
    <w:basedOn w:val="1"/>
    <w:link w:val="22"/>
    <w:qFormat/>
    <w:uiPriority w:val="99"/>
    <w:pPr>
      <w:tabs>
        <w:tab w:val="center" w:pos="4153"/>
        <w:tab w:val="right" w:pos="8306"/>
      </w:tabs>
      <w:snapToGrid w:val="0"/>
      <w:jc w:val="center"/>
    </w:pPr>
    <w:rPr>
      <w:sz w:val="18"/>
      <w:szCs w:val="18"/>
    </w:rPr>
  </w:style>
  <w:style w:type="paragraph" w:styleId="9">
    <w:name w:val="Normal (Web)"/>
    <w:basedOn w:val="1"/>
    <w:unhideWhenUsed/>
    <w:qFormat/>
    <w:uiPriority w:val="99"/>
    <w:pPr>
      <w:spacing w:before="100" w:beforeAutospacing="1" w:after="100" w:afterAutospacing="1"/>
    </w:pPr>
    <w:rPr>
      <w:rFonts w:cs="Times New Roman"/>
      <w:sz w:val="24"/>
      <w:lang w:val="en-US" w:bidi="ar-SA"/>
    </w:rPr>
  </w:style>
  <w:style w:type="paragraph" w:styleId="10">
    <w:name w:val="annotation subject"/>
    <w:basedOn w:val="4"/>
    <w:next w:val="4"/>
    <w:link w:val="26"/>
    <w:qFormat/>
    <w:uiPriority w:val="0"/>
    <w:rPr>
      <w:b/>
      <w:bCs/>
    </w:rPr>
  </w:style>
  <w:style w:type="paragraph" w:styleId="11">
    <w:name w:val="Body Text First Indent 2"/>
    <w:basedOn w:val="1"/>
    <w:next w:val="1"/>
    <w:qFormat/>
    <w:uiPriority w:val="0"/>
    <w:pPr>
      <w:ind w:firstLine="420" w:firstLineChars="200"/>
    </w:pPr>
    <w:rPr>
      <w:rFonts w:ascii="仿宋_GB2312" w:hAnsi="Arial" w:eastAsia="仿宋_GB2312"/>
      <w:sz w:val="21"/>
      <w:szCs w:val="32"/>
    </w:rPr>
  </w:style>
  <w:style w:type="table" w:styleId="13">
    <w:name w:val="Table Grid"/>
    <w:basedOn w:val="1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annotation reference"/>
    <w:basedOn w:val="14"/>
    <w:qFormat/>
    <w:uiPriority w:val="0"/>
    <w:rPr>
      <w:sz w:val="21"/>
      <w:szCs w:val="21"/>
    </w:rPr>
  </w:style>
  <w:style w:type="paragraph" w:customStyle="1" w:styleId="17">
    <w:name w:val="p0"/>
    <w:basedOn w:val="1"/>
    <w:autoRedefine/>
    <w:qFormat/>
    <w:uiPriority w:val="99"/>
    <w:pPr>
      <w:widowControl/>
    </w:pPr>
    <w:rPr>
      <w:szCs w:val="21"/>
    </w:rPr>
  </w:style>
  <w:style w:type="character" w:customStyle="1" w:styleId="18">
    <w:name w:val="font01"/>
    <w:basedOn w:val="14"/>
    <w:autoRedefine/>
    <w:qFormat/>
    <w:uiPriority w:val="0"/>
    <w:rPr>
      <w:rFonts w:ascii="Calibri" w:hAnsi="Calibri" w:cs="Calibri"/>
      <w:color w:val="000000"/>
      <w:sz w:val="24"/>
      <w:szCs w:val="24"/>
      <w:u w:val="none"/>
    </w:rPr>
  </w:style>
  <w:style w:type="character" w:customStyle="1" w:styleId="19">
    <w:name w:val="font31"/>
    <w:basedOn w:val="14"/>
    <w:autoRedefine/>
    <w:qFormat/>
    <w:uiPriority w:val="0"/>
    <w:rPr>
      <w:rFonts w:hint="eastAsia" w:ascii="宋体" w:hAnsi="宋体" w:eastAsia="宋体" w:cs="宋体"/>
      <w:color w:val="000000"/>
      <w:sz w:val="24"/>
      <w:szCs w:val="24"/>
      <w:u w:val="none"/>
    </w:rPr>
  </w:style>
  <w:style w:type="character" w:customStyle="1" w:styleId="20">
    <w:name w:val="font41"/>
    <w:basedOn w:val="14"/>
    <w:autoRedefine/>
    <w:qFormat/>
    <w:uiPriority w:val="0"/>
    <w:rPr>
      <w:rFonts w:hint="eastAsia" w:ascii="宋体" w:hAnsi="宋体" w:eastAsia="宋体" w:cs="宋体"/>
      <w:color w:val="000000"/>
      <w:sz w:val="24"/>
      <w:szCs w:val="24"/>
      <w:u w:val="none"/>
    </w:rPr>
  </w:style>
  <w:style w:type="character" w:customStyle="1" w:styleId="21">
    <w:name w:val="font51"/>
    <w:basedOn w:val="14"/>
    <w:autoRedefine/>
    <w:qFormat/>
    <w:uiPriority w:val="0"/>
    <w:rPr>
      <w:rFonts w:hint="default" w:ascii="Calibri" w:hAnsi="Calibri" w:cs="Calibri"/>
      <w:color w:val="000000"/>
      <w:sz w:val="24"/>
      <w:szCs w:val="24"/>
      <w:u w:val="none"/>
    </w:rPr>
  </w:style>
  <w:style w:type="character" w:customStyle="1" w:styleId="22">
    <w:name w:val="页眉 字符"/>
    <w:basedOn w:val="14"/>
    <w:link w:val="8"/>
    <w:qFormat/>
    <w:uiPriority w:val="99"/>
    <w:rPr>
      <w:rFonts w:ascii="宋体" w:hAnsi="宋体" w:cs="宋体"/>
      <w:sz w:val="18"/>
      <w:szCs w:val="18"/>
      <w:lang w:val="zh-CN" w:bidi="zh-CN"/>
    </w:rPr>
  </w:style>
  <w:style w:type="character" w:customStyle="1" w:styleId="23">
    <w:name w:val="页脚 字符"/>
    <w:basedOn w:val="14"/>
    <w:link w:val="7"/>
    <w:qFormat/>
    <w:uiPriority w:val="0"/>
    <w:rPr>
      <w:rFonts w:ascii="宋体" w:hAnsi="宋体" w:cs="宋体"/>
      <w:sz w:val="18"/>
      <w:szCs w:val="18"/>
      <w:lang w:val="zh-CN" w:bidi="zh-CN"/>
    </w:rPr>
  </w:style>
  <w:style w:type="paragraph" w:customStyle="1" w:styleId="24">
    <w:name w:val="普通正文"/>
    <w:basedOn w:val="1"/>
    <w:qFormat/>
    <w:uiPriority w:val="0"/>
    <w:pPr>
      <w:adjustRightInd w:val="0"/>
      <w:spacing w:before="120" w:after="120" w:line="360" w:lineRule="auto"/>
      <w:ind w:firstLine="480"/>
      <w:textAlignment w:val="baseline"/>
    </w:pPr>
    <w:rPr>
      <w:rFonts w:ascii="Arial" w:hAnsi="Arial"/>
      <w:sz w:val="24"/>
      <w:szCs w:val="24"/>
    </w:rPr>
  </w:style>
  <w:style w:type="character" w:customStyle="1" w:styleId="25">
    <w:name w:val="批注文字 字符"/>
    <w:basedOn w:val="14"/>
    <w:link w:val="4"/>
    <w:qFormat/>
    <w:uiPriority w:val="0"/>
    <w:rPr>
      <w:rFonts w:ascii="宋体" w:hAnsi="宋体" w:cs="宋体"/>
      <w:sz w:val="22"/>
      <w:szCs w:val="22"/>
      <w:lang w:val="zh-CN" w:bidi="zh-CN"/>
    </w:rPr>
  </w:style>
  <w:style w:type="character" w:customStyle="1" w:styleId="26">
    <w:name w:val="批注主题 字符"/>
    <w:basedOn w:val="25"/>
    <w:link w:val="10"/>
    <w:qFormat/>
    <w:uiPriority w:val="0"/>
    <w:rPr>
      <w:rFonts w:ascii="宋体" w:hAnsi="宋体" w:cs="宋体"/>
      <w:b/>
      <w:bCs/>
      <w:sz w:val="22"/>
      <w:szCs w:val="22"/>
      <w:lang w:val="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8B2BE607-CCD6-4108-BDDF-5ACC4E37BDCB}">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18</Pages>
  <Words>4608</Words>
  <Characters>5054</Characters>
  <Lines>1308</Lines>
  <Paragraphs>1279</Paragraphs>
  <TotalTime>22</TotalTime>
  <ScaleCrop>false</ScaleCrop>
  <LinksUpToDate>false</LinksUpToDate>
  <CharactersWithSpaces>6168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2025-03-23T21:09:00Z</dcterms:created>
  <dc:creator>快乐达人</dc:creator>
  <cp:lastModifiedBy>王丹丹</cp:lastModifiedBy>
  <dcterms:modified xsi:type="dcterms:W3CDTF">2026-10-14T07:55:15Z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27F02D9CDA71433A90BD5689AB7F6725_13</vt:lpwstr>
  </property>
  <property fmtid="{D5CDD505-2E9C-101B-9397-08002B2CF9AE}" pid="4" name="KSOTemplateDocerSaveRecord">
    <vt:lpwstr>eyJoZGlkIjoiYjRhNTMwNmJjZWYxOTNlMTVlNWMzOWJjNTFjYTBjNDUiLCJ1c2VySWQiOiIxNjg1NTgyNzIyIn0=</vt:lpwstr>
  </property>
</Properties>
</file>